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38AA1" w14:textId="77777777" w:rsidR="00A31FDB" w:rsidRPr="00A31FDB" w:rsidRDefault="00A31FDB" w:rsidP="00A31FDB">
      <w:pPr>
        <w:spacing w:after="270" w:line="270" w:lineRule="exact"/>
        <w:rPr>
          <w:rFonts w:eastAsia="Times New Roman" w:cs="Helvetica"/>
          <w:kern w:val="0"/>
          <w:sz w:val="22"/>
          <w:szCs w:val="22"/>
          <w14:ligatures w14:val="none"/>
        </w:rPr>
      </w:pPr>
    </w:p>
    <w:p w14:paraId="3962D34D" w14:textId="4B338577" w:rsidR="00A31FDB" w:rsidRPr="00A31FDB" w:rsidRDefault="00A31FDB" w:rsidP="00B10146">
      <w:pPr>
        <w:spacing w:after="270" w:line="270" w:lineRule="exact"/>
        <w:jc w:val="right"/>
        <w:rPr>
          <w:rFonts w:eastAsia="Times New Roman" w:cs="Helvetica"/>
          <w:kern w:val="0"/>
          <w:sz w:val="22"/>
          <w:szCs w:val="22"/>
          <w14:ligatures w14:val="none"/>
        </w:rPr>
      </w:pPr>
      <w:r>
        <w:rPr>
          <w:rFonts w:eastAsia="Times New Roman" w:cs="Helvetica"/>
          <w:kern w:val="0"/>
          <w:sz w:val="22"/>
          <w:szCs w:val="22"/>
          <w:lang w:val="fr-CH"/>
          <w14:ligatures w14:val="none"/>
        </w:rPr>
        <w:t>Zurich, le 20 janvier 2025</w:t>
      </w:r>
    </w:p>
    <w:p w14:paraId="14B4E814" w14:textId="77777777" w:rsidR="00CC73A7" w:rsidRDefault="00FB0BEF" w:rsidP="00CC73A7">
      <w:pPr>
        <w:spacing w:after="270" w:line="270" w:lineRule="exact"/>
        <w:rPr>
          <w:rFonts w:eastAsia="Times New Roman" w:cs="Helvetica"/>
          <w:i/>
          <w:iCs/>
          <w:kern w:val="0"/>
          <w:sz w:val="22"/>
          <w:szCs w:val="22"/>
          <w14:ligatures w14:val="none"/>
        </w:rPr>
      </w:pPr>
      <w:r>
        <w:rPr>
          <w:rFonts w:eastAsia="Times New Roman" w:cs="Helvetica"/>
          <w:i/>
          <w:iCs/>
          <w:kern w:val="0"/>
          <w:sz w:val="22"/>
          <w:szCs w:val="22"/>
          <w:lang w:val="fr-CH"/>
          <w14:ligatures w14:val="none"/>
        </w:rPr>
        <w:t>Communiqué de presse</w:t>
      </w:r>
    </w:p>
    <w:p w14:paraId="52376458" w14:textId="0F01F402" w:rsidR="00CC73A7" w:rsidRPr="00CC73A7" w:rsidRDefault="00DA5D24" w:rsidP="00CC73A7">
      <w:pPr>
        <w:spacing w:after="270" w:line="270" w:lineRule="exact"/>
        <w:rPr>
          <w:rFonts w:eastAsia="Times New Roman" w:cs="Helvetica"/>
          <w:i/>
          <w:iCs/>
          <w:kern w:val="0"/>
          <w:sz w:val="22"/>
          <w:szCs w:val="22"/>
          <w14:ligatures w14:val="none"/>
        </w:rPr>
      </w:pPr>
      <w:r>
        <w:rPr>
          <w:rFonts w:cs="Helvetica"/>
          <w:b/>
          <w:bCs/>
          <w:sz w:val="22"/>
          <w:szCs w:val="22"/>
          <w:lang w:val="fr-CH"/>
        </w:rPr>
        <w:t xml:space="preserve">Où en est la gestion en circuit fermé en Suisse? </w:t>
      </w:r>
      <w:r>
        <w:rPr>
          <w:rFonts w:cs="Helvetica"/>
          <w:sz w:val="22"/>
          <w:szCs w:val="22"/>
          <w:lang w:val="fr-CH"/>
        </w:rPr>
        <w:br/>
      </w:r>
      <w:r>
        <w:rPr>
          <w:rFonts w:cs="Helvetica"/>
          <w:i/>
          <w:iCs/>
          <w:kern w:val="0"/>
          <w:sz w:val="22"/>
          <w:szCs w:val="22"/>
          <w:lang w:val="fr-CH"/>
          <w14:ligatures w14:val="none"/>
        </w:rPr>
        <w:t>Congrès sur le recyclage 2025</w:t>
      </w:r>
    </w:p>
    <w:p w14:paraId="3D699D5F" w14:textId="25244B6E" w:rsidR="00DA5D24" w:rsidRPr="00DA5D24" w:rsidRDefault="00DA5D24" w:rsidP="00DA5D24">
      <w:pPr>
        <w:spacing w:line="276" w:lineRule="auto"/>
        <w:rPr>
          <w:rFonts w:cs="Helvetica"/>
          <w:b/>
          <w:bCs/>
          <w:sz w:val="22"/>
          <w:szCs w:val="22"/>
        </w:rPr>
      </w:pPr>
      <w:r>
        <w:rPr>
          <w:rFonts w:cs="Helvetica"/>
          <w:b/>
          <w:bCs/>
          <w:sz w:val="22"/>
          <w:szCs w:val="22"/>
          <w:lang w:val="fr-CH"/>
        </w:rPr>
        <w:t xml:space="preserve">La gestion des déchets est confrontée à de nombreux défis. Dans le cadre du Congrès sur le recyclage organisé par Swiss Recycle et l’ASIC, des expert-e-s aborderont le 24 janvier 2025 à Bienne les défis actuels de la gestion en circuit fermé, les innovations technologiques et la future réglementation du secteur. </w:t>
      </w:r>
    </w:p>
    <w:p w14:paraId="17C71085" w14:textId="18A004B4" w:rsidR="00DA5D24" w:rsidRPr="00DA5D24" w:rsidRDefault="00DA5D24" w:rsidP="00DA5D24">
      <w:pPr>
        <w:spacing w:line="276" w:lineRule="auto"/>
        <w:rPr>
          <w:rFonts w:cs="Helvetica"/>
          <w:b/>
          <w:bCs/>
          <w:sz w:val="22"/>
          <w:szCs w:val="22"/>
        </w:rPr>
      </w:pPr>
    </w:p>
    <w:p w14:paraId="5F01B62F" w14:textId="4DE133BF" w:rsidR="00DA5D24" w:rsidRPr="00DA5D24" w:rsidRDefault="00DA5D24" w:rsidP="00DA5D24">
      <w:pPr>
        <w:spacing w:line="276" w:lineRule="auto"/>
        <w:rPr>
          <w:rFonts w:cs="Helvetica"/>
          <w:sz w:val="22"/>
          <w:szCs w:val="22"/>
        </w:rPr>
      </w:pPr>
      <w:r>
        <w:rPr>
          <w:sz w:val="22"/>
          <w:szCs w:val="22"/>
          <w:lang w:val="fr-CH"/>
        </w:rPr>
        <w:t>Compte tenu de la pénurie mondiale de ressources et de la nécessité de réduire l’empreinte carbone, la pression sur les villes et les communes pour trouver des solutions innovantes se fait toujours plus forte. L’économie circulaire, c’est-à-dire la fermeture systématique des cycles de matières, joue notamment un rôle central dans la réduction des quantités de déchets et l’utilisation plus efficace des ressources.</w:t>
      </w:r>
      <w:r>
        <w:rPr>
          <w:sz w:val="22"/>
          <w:szCs w:val="22"/>
          <w:lang w:val="fr-CH"/>
        </w:rPr>
        <w:br/>
      </w:r>
    </w:p>
    <w:p w14:paraId="5FB72035" w14:textId="7B594308" w:rsidR="00DA5D24" w:rsidRPr="00DA5D24" w:rsidRDefault="00DA5D24" w:rsidP="00DA5D24">
      <w:pPr>
        <w:spacing w:line="276" w:lineRule="auto"/>
        <w:rPr>
          <w:rFonts w:cs="Helvetica"/>
          <w:sz w:val="22"/>
          <w:szCs w:val="22"/>
        </w:rPr>
      </w:pPr>
      <w:r>
        <w:rPr>
          <w:rFonts w:cs="Helvetica"/>
          <w:b/>
          <w:bCs/>
          <w:sz w:val="22"/>
          <w:szCs w:val="22"/>
          <w:lang w:val="fr-CH"/>
        </w:rPr>
        <w:t>Gestion en circuit fermé: coup de projecteur sur le recyclage des textiles et des matières plastiques</w:t>
      </w:r>
      <w:r>
        <w:rPr>
          <w:rFonts w:cs="Helvetica"/>
          <w:sz w:val="22"/>
          <w:szCs w:val="22"/>
          <w:lang w:val="fr-CH"/>
        </w:rPr>
        <w:t xml:space="preserve"> </w:t>
      </w:r>
      <w:r>
        <w:rPr>
          <w:rFonts w:cs="Helvetica"/>
          <w:sz w:val="22"/>
          <w:szCs w:val="22"/>
          <w:lang w:val="fr-CH"/>
        </w:rPr>
        <w:br/>
        <w:t xml:space="preserve">L’un des principaux thèmes du Congrès sur le recyclage du 24 janvier 2025 sera la gestion en circuit fermé dans les domaines du recyclage des textiles et des matières plastiques. Compte tenu de la quantité croissante de déchets textiles et plastiques, il est essentiel de trouver des moyens de recycler ces matériaux avec plus d’efficacité. </w:t>
      </w:r>
    </w:p>
    <w:p w14:paraId="0F5B8A1E" w14:textId="538B15BB" w:rsidR="00DA5D24" w:rsidRPr="00DA5D24" w:rsidRDefault="00DA5D24" w:rsidP="00DA5D24">
      <w:pPr>
        <w:spacing w:line="276" w:lineRule="auto"/>
        <w:rPr>
          <w:rFonts w:cs="Helvetica"/>
          <w:sz w:val="22"/>
          <w:szCs w:val="22"/>
        </w:rPr>
      </w:pPr>
    </w:p>
    <w:p w14:paraId="44784707" w14:textId="77777777" w:rsidR="00DA5D24" w:rsidRDefault="00DA5D24" w:rsidP="00DA5D24">
      <w:pPr>
        <w:spacing w:line="276" w:lineRule="auto"/>
        <w:rPr>
          <w:rFonts w:cs="Helvetica"/>
          <w:sz w:val="22"/>
          <w:szCs w:val="22"/>
        </w:rPr>
      </w:pPr>
      <w:r>
        <w:rPr>
          <w:rFonts w:cs="Helvetica"/>
          <w:sz w:val="22"/>
          <w:szCs w:val="22"/>
          <w:lang w:val="fr-CH"/>
        </w:rPr>
        <w:t xml:space="preserve">Deux tables rondes réunissant des expert-e-s d’organisations sectorielles telles que Fabric Loop ou RecyPac, de l’industrie ou des pouvoirs publics, permettront de jeter un regard critique sur les diverses solutions envisageables. </w:t>
      </w:r>
    </w:p>
    <w:p w14:paraId="05410422" w14:textId="77777777" w:rsidR="00DA5D24" w:rsidRDefault="00DA5D24" w:rsidP="00DA5D24">
      <w:pPr>
        <w:spacing w:line="276" w:lineRule="auto"/>
        <w:rPr>
          <w:rFonts w:cs="Helvetica"/>
          <w:sz w:val="22"/>
          <w:szCs w:val="22"/>
        </w:rPr>
      </w:pPr>
    </w:p>
    <w:p w14:paraId="3197503F" w14:textId="77777777" w:rsidR="00DA5D24" w:rsidRDefault="00DA5D24" w:rsidP="00DA5D24">
      <w:pPr>
        <w:spacing w:line="276" w:lineRule="auto"/>
        <w:rPr>
          <w:rFonts w:cs="Helvetica"/>
          <w:sz w:val="22"/>
          <w:szCs w:val="22"/>
        </w:rPr>
      </w:pPr>
      <w:r>
        <w:rPr>
          <w:rFonts w:cs="Helvetica"/>
          <w:b/>
          <w:bCs/>
          <w:sz w:val="22"/>
          <w:szCs w:val="22"/>
          <w:lang w:val="fr-CH"/>
        </w:rPr>
        <w:t>Innovations technologiques: le rôle de l’électromobilité</w:t>
      </w:r>
    </w:p>
    <w:p w14:paraId="45CE53DA" w14:textId="2A48454C" w:rsidR="00DA5D24" w:rsidRPr="00DA5D24" w:rsidRDefault="00DA5D24" w:rsidP="00DA5D24">
      <w:pPr>
        <w:spacing w:line="276" w:lineRule="auto"/>
        <w:rPr>
          <w:rFonts w:cs="Helvetica"/>
          <w:sz w:val="22"/>
          <w:szCs w:val="22"/>
        </w:rPr>
      </w:pPr>
      <w:r>
        <w:rPr>
          <w:rFonts w:cs="Helvetica"/>
          <w:sz w:val="22"/>
          <w:szCs w:val="22"/>
          <w:lang w:val="fr-CH"/>
        </w:rPr>
        <w:t xml:space="preserve">Outre les défis, les innovations technologiques seront également au centre de l’attention lors du congrès. </w:t>
      </w:r>
    </w:p>
    <w:p w14:paraId="17739974" w14:textId="19CD7DA1" w:rsidR="00DA5D24" w:rsidRPr="00DA5D24" w:rsidRDefault="00DA5D24" w:rsidP="00DA5D24">
      <w:pPr>
        <w:spacing w:line="276" w:lineRule="auto"/>
        <w:rPr>
          <w:rFonts w:cs="Helvetica"/>
          <w:sz w:val="22"/>
          <w:szCs w:val="22"/>
        </w:rPr>
      </w:pPr>
    </w:p>
    <w:p w14:paraId="48D2C704" w14:textId="01057FD5" w:rsidR="00DA5D24" w:rsidRDefault="00DA5D24" w:rsidP="00DA5D24">
      <w:pPr>
        <w:spacing w:line="276" w:lineRule="auto"/>
        <w:rPr>
          <w:rFonts w:cs="Helvetica"/>
          <w:sz w:val="22"/>
          <w:szCs w:val="22"/>
        </w:rPr>
      </w:pPr>
      <w:r>
        <w:rPr>
          <w:rFonts w:cs="Helvetica"/>
          <w:sz w:val="22"/>
          <w:szCs w:val="22"/>
          <w:lang w:val="fr-CH"/>
        </w:rPr>
        <w:t xml:space="preserve">Scania Suisse présentera les défis que posent la mise en place et l’exploitation de stations de recharge pour les flottes de véhicules électriques. À cette occasion, l’expert Reto Trauffer se penchera sur les infrastructures nécessaires et les éventuels obstacles à </w:t>
      </w:r>
      <w:r w:rsidR="00D30A29">
        <w:rPr>
          <w:rFonts w:cs="Helvetica"/>
          <w:sz w:val="22"/>
          <w:szCs w:val="22"/>
          <w:lang w:val="fr-CH"/>
        </w:rPr>
        <w:t>surmonter pour</w:t>
      </w:r>
      <w:r>
        <w:rPr>
          <w:rFonts w:cs="Helvetica"/>
          <w:sz w:val="22"/>
          <w:szCs w:val="22"/>
          <w:lang w:val="fr-CH"/>
        </w:rPr>
        <w:t xml:space="preserve"> aboutir à une flotte de véhicules électrifiés.</w:t>
      </w:r>
    </w:p>
    <w:p w14:paraId="17F2F98C" w14:textId="77777777" w:rsidR="00DA5D24" w:rsidRPr="00DA5D24" w:rsidRDefault="00DA5D24" w:rsidP="00DA5D24">
      <w:pPr>
        <w:spacing w:line="276" w:lineRule="auto"/>
        <w:rPr>
          <w:rFonts w:cs="Helvetica"/>
          <w:sz w:val="22"/>
          <w:szCs w:val="22"/>
        </w:rPr>
      </w:pPr>
    </w:p>
    <w:p w14:paraId="6C5FD070" w14:textId="7C6E80A4" w:rsidR="00DA5D24" w:rsidRDefault="00DA5D24" w:rsidP="00DA5D24">
      <w:pPr>
        <w:spacing w:line="276" w:lineRule="auto"/>
        <w:rPr>
          <w:rFonts w:cs="Helvetica"/>
          <w:sz w:val="22"/>
          <w:szCs w:val="22"/>
        </w:rPr>
      </w:pPr>
      <w:r>
        <w:rPr>
          <w:rFonts w:cs="Helvetica"/>
          <w:b/>
          <w:bCs/>
          <w:sz w:val="22"/>
          <w:szCs w:val="22"/>
          <w:lang w:val="fr-CH"/>
        </w:rPr>
        <w:t>Réglementations européennes et révision de la LPE: les enjeux pour la Suisse</w:t>
      </w:r>
      <w:r>
        <w:rPr>
          <w:rFonts w:cs="Helvetica"/>
          <w:sz w:val="22"/>
          <w:szCs w:val="22"/>
          <w:lang w:val="fr-CH"/>
        </w:rPr>
        <w:t xml:space="preserve"> </w:t>
      </w:r>
    </w:p>
    <w:p w14:paraId="5929B00E" w14:textId="5F5C20B6" w:rsidR="00DA5D24" w:rsidRPr="00DA5D24" w:rsidRDefault="00DA5D24" w:rsidP="00DA5D24">
      <w:pPr>
        <w:spacing w:line="276" w:lineRule="auto"/>
        <w:rPr>
          <w:rFonts w:cs="Helvetica"/>
          <w:sz w:val="22"/>
          <w:szCs w:val="22"/>
        </w:rPr>
      </w:pPr>
      <w:r>
        <w:rPr>
          <w:rFonts w:cs="Helvetica"/>
          <w:sz w:val="22"/>
          <w:szCs w:val="22"/>
          <w:lang w:val="fr-CH"/>
        </w:rPr>
        <w:t xml:space="preserve">On peut s’attendre à un nombre croissant de nouvelles réglementations de la part de l’Union européenne, susceptibles d’avoir des répercussions indirectes sur la Suisse. Dans le domaine de la gestion des déchets en particulier, les nouvelles dispositions de l’UE relatives aux taux de recyclage, à la prévention des déchets plastiques (PPWR) ou à la promotion de l’économie circulaire pourraient placer la Suisse face à de nouveaux défis. Lors du Congrès sur le recyclage, Julia Ettinger, secrétaire générale de l’Euric, présentera un aperçu des changements que ces réglementations entraîneront pour le secteur du recyclage en Europe. </w:t>
      </w:r>
    </w:p>
    <w:p w14:paraId="2F53ED7E" w14:textId="77777777" w:rsidR="00DA5D24" w:rsidRPr="00DA5D24" w:rsidRDefault="00DA5D24" w:rsidP="00DA5D24">
      <w:pPr>
        <w:spacing w:line="276" w:lineRule="auto"/>
        <w:rPr>
          <w:rFonts w:cs="Helvetica"/>
          <w:sz w:val="22"/>
          <w:szCs w:val="22"/>
        </w:rPr>
      </w:pPr>
      <w:r>
        <w:rPr>
          <w:rFonts w:cs="Helvetica"/>
          <w:sz w:val="22"/>
          <w:szCs w:val="22"/>
          <w:lang w:val="fr-CH"/>
        </w:rPr>
        <w:lastRenderedPageBreak/>
        <w:br/>
      </w:r>
    </w:p>
    <w:p w14:paraId="41CABD89" w14:textId="77777777" w:rsidR="00DA5D24" w:rsidRPr="00DA5D24" w:rsidRDefault="00DA5D24" w:rsidP="00DA5D24">
      <w:pPr>
        <w:spacing w:line="276" w:lineRule="auto"/>
        <w:rPr>
          <w:rFonts w:cs="Helvetica"/>
          <w:sz w:val="22"/>
          <w:szCs w:val="22"/>
        </w:rPr>
      </w:pPr>
      <w:r>
        <w:rPr>
          <w:rFonts w:cs="Helvetica"/>
          <w:sz w:val="22"/>
          <w:szCs w:val="22"/>
          <w:lang w:val="fr-CH"/>
        </w:rPr>
        <w:t xml:space="preserve">Cependant, la révision de la LPE aura également une incidence considérable sur le secteur suisse du recyclage. Non seulement Christiane Wermeille illustrera l’ampleur des répercussions que pourrait avoir cette révision du point de vue de l’Office fédéral de l’environnement (OFEV), mais les associations sectorielles en discuteront également lors d’une table ronde réunissant des intervenants hautement qualifiés. </w:t>
      </w:r>
    </w:p>
    <w:p w14:paraId="19D6048B" w14:textId="32CC4F3A" w:rsidR="00DA5D24" w:rsidRPr="00DA5D24" w:rsidRDefault="00DA5D24" w:rsidP="00DA5D24">
      <w:pPr>
        <w:spacing w:line="276" w:lineRule="auto"/>
        <w:rPr>
          <w:rFonts w:cs="Helvetica"/>
          <w:sz w:val="22"/>
          <w:szCs w:val="22"/>
        </w:rPr>
      </w:pPr>
    </w:p>
    <w:p w14:paraId="4A8D0FBC" w14:textId="77777777" w:rsidR="00DA5D24" w:rsidRPr="00DA5D24" w:rsidRDefault="00DA5D24" w:rsidP="00DA5D24">
      <w:pPr>
        <w:spacing w:line="276" w:lineRule="auto"/>
        <w:rPr>
          <w:rFonts w:cs="Helvetica"/>
          <w:b/>
          <w:bCs/>
          <w:sz w:val="22"/>
          <w:szCs w:val="22"/>
        </w:rPr>
      </w:pPr>
      <w:r>
        <w:rPr>
          <w:rFonts w:cs="Helvetica"/>
          <w:b/>
          <w:bCs/>
          <w:sz w:val="22"/>
          <w:szCs w:val="22"/>
          <w:lang w:val="fr-CH"/>
        </w:rPr>
        <w:t xml:space="preserve">Remise du Circular Award 2025 </w:t>
      </w:r>
    </w:p>
    <w:p w14:paraId="6EF8B6A4" w14:textId="2D83B86A" w:rsidR="00DA5D24" w:rsidRDefault="00DA5D24" w:rsidP="00DA5D24">
      <w:pPr>
        <w:spacing w:line="276" w:lineRule="auto"/>
        <w:rPr>
          <w:rFonts w:cs="Helvetica"/>
          <w:sz w:val="22"/>
          <w:szCs w:val="22"/>
        </w:rPr>
      </w:pPr>
      <w:r>
        <w:rPr>
          <w:rFonts w:cs="Helvetica"/>
          <w:sz w:val="22"/>
          <w:szCs w:val="22"/>
          <w:lang w:val="fr-CH"/>
        </w:rPr>
        <w:t xml:space="preserve">Le troisième bloc thématique «Place de marché / tendances» portera sur les mesures actuelles en matière de prévention des incendies dans les points de collecte ou les projets qui nous tiennent à cœur tels que l’École de l’environnement de Thurgovie. Les trois finalistes du Circular Award 2025 occuperont ensuite les devants de la scène. </w:t>
      </w:r>
    </w:p>
    <w:p w14:paraId="13CCA87A" w14:textId="77777777" w:rsidR="00DA5D24" w:rsidRDefault="00DA5D24" w:rsidP="00DA5D24">
      <w:pPr>
        <w:spacing w:line="276" w:lineRule="auto"/>
        <w:rPr>
          <w:rFonts w:cs="Helvetica"/>
          <w:sz w:val="22"/>
          <w:szCs w:val="22"/>
        </w:rPr>
      </w:pPr>
    </w:p>
    <w:p w14:paraId="4278FED2" w14:textId="006DE8C6" w:rsidR="00DA5D24" w:rsidRPr="00DA5D24" w:rsidRDefault="00DA5D24" w:rsidP="00DA5D24">
      <w:pPr>
        <w:spacing w:line="276" w:lineRule="auto"/>
        <w:rPr>
          <w:rFonts w:cs="Helvetica"/>
          <w:sz w:val="22"/>
          <w:szCs w:val="22"/>
        </w:rPr>
      </w:pPr>
      <w:r>
        <w:rPr>
          <w:rFonts w:cs="Helvetica"/>
          <w:sz w:val="22"/>
          <w:szCs w:val="22"/>
          <w:lang w:val="fr-CH"/>
        </w:rPr>
        <w:t xml:space="preserve">Les projets innovants « Mesurer et améliorer la qualité des biodéchets » de Cortexia, « Repan » de Repan et « Nouvelle chaîne de valeur » de Tell-Tex AG se sont imposés face à 27 concurrents et se disputeront le prix convoité lors de la finale à Bienne. Après trois brèves présentations, le public votera pour désigner le vainqueur. Vous trouverez de plus amples informations sur le congrès sur </w:t>
      </w:r>
      <w:hyperlink r:id="rId11" w:history="1">
        <w:r>
          <w:rPr>
            <w:rStyle w:val="Lienhypertexte"/>
            <w:rFonts w:cs="Helvetica"/>
            <w:sz w:val="22"/>
            <w:szCs w:val="22"/>
            <w:lang w:val="fr-CH"/>
          </w:rPr>
          <w:t>www.congresrecyclage.ch</w:t>
        </w:r>
      </w:hyperlink>
    </w:p>
    <w:p w14:paraId="0B7FCDF6" w14:textId="77777777" w:rsidR="002F3091" w:rsidRPr="00DD58EE" w:rsidRDefault="002F3091" w:rsidP="00335B03">
      <w:pPr>
        <w:spacing w:line="276" w:lineRule="auto"/>
        <w:rPr>
          <w:rFonts w:eastAsia="Calibri" w:cs="Times New Roman"/>
          <w:color w:val="000000"/>
          <w:kern w:val="0"/>
          <w:sz w:val="22"/>
          <w:szCs w:val="22"/>
          <w14:ligatures w14:val="none"/>
        </w:rPr>
      </w:pPr>
    </w:p>
    <w:p w14:paraId="112B3BB6" w14:textId="77777777" w:rsidR="00693D91" w:rsidRPr="00693D91" w:rsidRDefault="00693D91" w:rsidP="00693D91">
      <w:pPr>
        <w:spacing w:after="270" w:line="270" w:lineRule="exact"/>
        <w:rPr>
          <w:rFonts w:eastAsia="Times New Roman" w:cs="Helvetica"/>
          <w:b/>
          <w:bCs/>
          <w:color w:val="009084"/>
          <w:kern w:val="0"/>
          <w:sz w:val="22"/>
          <w:szCs w:val="22"/>
          <w14:ligatures w14:val="none"/>
        </w:rPr>
      </w:pPr>
      <w:r>
        <w:rPr>
          <w:rFonts w:eastAsia="Times New Roman" w:cs="Helvetica"/>
          <w:b/>
          <w:bCs/>
          <w:color w:val="009084"/>
          <w:kern w:val="0"/>
          <w:sz w:val="22"/>
          <w:szCs w:val="22"/>
          <w:lang w:val="fr-CH"/>
          <w14:ligatures w14:val="none"/>
        </w:rPr>
        <w:t>Contact médias</w:t>
      </w:r>
    </w:p>
    <w:p w14:paraId="429E6B37" w14:textId="3C4974A9" w:rsidR="00693D91" w:rsidRPr="00693D91" w:rsidRDefault="00693D91" w:rsidP="00693D91">
      <w:pPr>
        <w:spacing w:after="200" w:line="240" w:lineRule="auto"/>
        <w:rPr>
          <w:rFonts w:ascii="Arial" w:eastAsia="Cambria" w:hAnsi="Arial" w:cs="Arial"/>
          <w:kern w:val="0"/>
          <w:szCs w:val="20"/>
          <w14:ligatures w14:val="none"/>
        </w:rPr>
      </w:pPr>
      <w:r>
        <w:rPr>
          <w:rFonts w:ascii="Arial" w:eastAsia="Cambria" w:hAnsi="Arial"/>
          <w:kern w:val="0"/>
          <w:szCs w:val="20"/>
          <w:lang w:val="fr-CH"/>
          <w14:ligatures w14:val="none"/>
        </w:rPr>
        <w:t>Viviane Pfister</w:t>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 w:val="24"/>
          <w:lang w:val="fr-CH"/>
          <w14:ligatures w14:val="none"/>
        </w:rPr>
        <w:br/>
      </w:r>
      <w:r>
        <w:rPr>
          <w:rFonts w:ascii="Arial" w:eastAsia="Cambria" w:hAnsi="Arial"/>
          <w:kern w:val="0"/>
          <w:szCs w:val="20"/>
          <w:lang w:val="fr-CH"/>
          <w14:ligatures w14:val="none"/>
        </w:rPr>
        <w:t>Responsable de la communication Swiss Recycle</w:t>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 w:val="24"/>
          <w:lang w:val="fr-CH"/>
          <w14:ligatures w14:val="none"/>
        </w:rPr>
        <w:br/>
      </w:r>
      <w:r>
        <w:rPr>
          <w:rFonts w:ascii="Arial" w:eastAsia="Cambria" w:hAnsi="Arial"/>
          <w:kern w:val="0"/>
          <w:szCs w:val="20"/>
          <w:lang w:val="fr-CH"/>
          <w14:ligatures w14:val="none"/>
        </w:rPr>
        <w:t>T 044 342 20 00</w:t>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tab/>
      </w:r>
      <w:r>
        <w:rPr>
          <w:rFonts w:ascii="Arial" w:eastAsia="Cambria" w:hAnsi="Arial"/>
          <w:kern w:val="0"/>
          <w:szCs w:val="20"/>
          <w:lang w:val="fr-CH"/>
          <w14:ligatures w14:val="none"/>
        </w:rPr>
        <w:br/>
      </w:r>
      <w:hyperlink r:id="rId12" w:history="1">
        <w:r>
          <w:rPr>
            <w:rStyle w:val="Lienhypertexte"/>
            <w:rFonts w:ascii="Arial" w:eastAsia="Cambria" w:hAnsi="Arial" w:cs="Arial"/>
            <w:kern w:val="0"/>
            <w:szCs w:val="20"/>
            <w:lang w:val="fr-CH"/>
            <w14:ligatures w14:val="none"/>
          </w:rPr>
          <w:t>viviane.pfister@swissrecycle.ch</w:t>
        </w:r>
      </w:hyperlink>
    </w:p>
    <w:p w14:paraId="5283FC5D" w14:textId="77777777" w:rsidR="00693D91" w:rsidRPr="00693D91" w:rsidRDefault="00693D91" w:rsidP="00693D91">
      <w:pPr>
        <w:spacing w:after="200" w:line="276" w:lineRule="auto"/>
        <w:contextualSpacing/>
        <w:rPr>
          <w:rFonts w:ascii="Arial" w:eastAsia="Calibri" w:hAnsi="Arial" w:cs="Arial"/>
          <w:i/>
          <w:kern w:val="0"/>
          <w:szCs w:val="2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693D91" w:rsidRPr="00693D91" w14:paraId="46BA4CB5" w14:textId="77777777" w:rsidTr="00AB33B9">
        <w:trPr>
          <w:trHeight w:val="340"/>
        </w:trPr>
        <w:tc>
          <w:tcPr>
            <w:tcW w:w="9352" w:type="dxa"/>
            <w:shd w:val="clear" w:color="auto" w:fill="auto"/>
          </w:tcPr>
          <w:p w14:paraId="2C755E64" w14:textId="636E910B" w:rsidR="00693D91" w:rsidRPr="00693D91" w:rsidRDefault="00693D91" w:rsidP="00693D91">
            <w:pPr>
              <w:spacing w:after="200" w:line="240" w:lineRule="auto"/>
              <w:rPr>
                <w:rFonts w:ascii="Arial" w:eastAsia="Cambria" w:hAnsi="Arial" w:cs="Arial"/>
                <w:b/>
                <w:bCs/>
                <w:i/>
                <w:iCs/>
                <w:kern w:val="0"/>
                <w:sz w:val="18"/>
                <w:szCs w:val="18"/>
                <w14:ligatures w14:val="none"/>
              </w:rPr>
            </w:pPr>
            <w:bookmarkStart w:id="0" w:name="_Hlk42776148"/>
            <w:r>
              <w:rPr>
                <w:rFonts w:ascii="Arial" w:eastAsia="Cambria" w:hAnsi="Arial" w:cs="Arial"/>
                <w:b/>
                <w:bCs/>
                <w:i/>
                <w:iCs/>
                <w:kern w:val="0"/>
                <w:sz w:val="18"/>
                <w:szCs w:val="18"/>
                <w:lang w:val="fr-CH"/>
                <w14:ligatures w14:val="none"/>
              </w:rPr>
              <w:t xml:space="preserve">Swiss Recycle – </w:t>
            </w:r>
            <w:hyperlink r:id="rId13" w:history="1">
              <w:r>
                <w:rPr>
                  <w:rStyle w:val="Lienhypertexte"/>
                  <w:rFonts w:ascii="Arial" w:eastAsia="Cambria" w:hAnsi="Arial" w:cs="Arial"/>
                  <w:b/>
                  <w:bCs/>
                  <w:i/>
                  <w:iCs/>
                  <w:kern w:val="0"/>
                  <w:sz w:val="18"/>
                  <w:szCs w:val="18"/>
                  <w:lang w:val="fr-CH"/>
                  <w14:ligatures w14:val="none"/>
                </w:rPr>
                <w:t>www.swissrecycle.ch</w:t>
              </w:r>
            </w:hyperlink>
            <w:r>
              <w:rPr>
                <w:rFonts w:ascii="Arial" w:eastAsia="Cambria" w:hAnsi="Arial" w:cs="Arial"/>
                <w:b/>
                <w:bCs/>
                <w:i/>
                <w:iCs/>
                <w:kern w:val="0"/>
                <w:sz w:val="18"/>
                <w:szCs w:val="18"/>
                <w:lang w:val="fr-CH"/>
                <w14:ligatures w14:val="none"/>
              </w:rPr>
              <w:t xml:space="preserve"> </w:t>
            </w:r>
          </w:p>
          <w:p w14:paraId="3D3D4A0D" w14:textId="617A012B" w:rsidR="002764EE" w:rsidRPr="002764EE" w:rsidRDefault="002764EE" w:rsidP="002764EE">
            <w:pPr>
              <w:spacing w:after="200" w:line="240" w:lineRule="auto"/>
              <w:rPr>
                <w:rFonts w:ascii="Arial" w:eastAsia="Cambria" w:hAnsi="Arial" w:cs="Arial"/>
                <w:i/>
                <w:iCs/>
                <w:kern w:val="0"/>
                <w:sz w:val="18"/>
                <w:szCs w:val="18"/>
                <w14:ligatures w14:val="none"/>
              </w:rPr>
            </w:pPr>
            <w:r>
              <w:rPr>
                <w:rFonts w:ascii="Arial" w:eastAsia="Cambria" w:hAnsi="Arial" w:cs="Arial"/>
                <w:i/>
                <w:iCs/>
                <w:kern w:val="0"/>
                <w:sz w:val="18"/>
                <w:szCs w:val="18"/>
                <w:lang w:val="fr-CH"/>
                <w14:ligatures w14:val="none"/>
              </w:rPr>
              <w:t xml:space="preserve">Swiss Recycle est l’association faîtière des organisations suisses de recyclage et, en tant que centre de compétences, elle est synonyme de qualité élevée, de transparence et de développement durable pour toutes les stratégies Re. Elle aide ses diverses parties prenantes à boucler les circuits des matériaux. </w:t>
            </w:r>
          </w:p>
          <w:p w14:paraId="2DB2FDAB" w14:textId="574D7E55" w:rsidR="00693D91" w:rsidRPr="00693D91" w:rsidRDefault="002764EE" w:rsidP="002764EE">
            <w:pPr>
              <w:spacing w:after="200" w:line="240" w:lineRule="auto"/>
              <w:rPr>
                <w:rFonts w:ascii="Arial" w:eastAsia="Cambria" w:hAnsi="Arial" w:cs="Arial"/>
                <w:i/>
                <w:iCs/>
                <w:kern w:val="0"/>
                <w:sz w:val="18"/>
                <w:szCs w:val="18"/>
                <w14:ligatures w14:val="none"/>
              </w:rPr>
            </w:pPr>
            <w:r>
              <w:rPr>
                <w:rFonts w:ascii="Arial" w:eastAsia="Cambria" w:hAnsi="Arial" w:cs="Arial"/>
                <w:i/>
                <w:iCs/>
                <w:kern w:val="0"/>
                <w:sz w:val="18"/>
                <w:szCs w:val="18"/>
                <w:lang w:val="fr-CH"/>
                <w14:ligatures w14:val="none"/>
              </w:rPr>
              <w:t>En tant qu’organisation indépendante à but non lucratif, Swiss Recycle est l’interlocutrice compétente pour toutes les questions relatives à la collecte sélective, au recyclage</w:t>
            </w:r>
            <w:r>
              <w:rPr>
                <w:rFonts w:ascii="Arial" w:eastAsia="Cambria" w:hAnsi="Arial" w:cs="Arial"/>
                <w:kern w:val="0"/>
                <w:sz w:val="18"/>
                <w:szCs w:val="18"/>
                <w:lang w:val="fr-CH"/>
                <w14:ligatures w14:val="none"/>
              </w:rPr>
              <w:t xml:space="preserve"> </w:t>
            </w:r>
            <w:r>
              <w:rPr>
                <w:rFonts w:ascii="Arial" w:eastAsia="Cambria" w:hAnsi="Arial" w:cs="Arial"/>
                <w:i/>
                <w:iCs/>
                <w:kern w:val="0"/>
                <w:sz w:val="18"/>
                <w:szCs w:val="18"/>
                <w:lang w:val="fr-CH"/>
                <w14:ligatures w14:val="none"/>
              </w:rPr>
              <w:t xml:space="preserve">et à l’économie circulaire. L’association sensibilise à ces trois thèmes centraux grâce à un travail de communication et présente les bénéfices environnementaux élevés d’une gestion en circuit fermé en Suisse.  </w:t>
            </w:r>
          </w:p>
        </w:tc>
      </w:tr>
      <w:bookmarkEnd w:id="0"/>
    </w:tbl>
    <w:p w14:paraId="42A67E65" w14:textId="77777777" w:rsidR="00051822" w:rsidRDefault="00051822" w:rsidP="00F315AE"/>
    <w:p w14:paraId="0463273B" w14:textId="77777777" w:rsidR="00884DC6" w:rsidRPr="00F315AE" w:rsidRDefault="00884DC6" w:rsidP="00F315AE"/>
    <w:sectPr w:rsidR="00884DC6" w:rsidRPr="00F315AE" w:rsidSect="005826FD">
      <w:headerReference w:type="default" r:id="rId14"/>
      <w:footerReference w:type="default" r:id="rId15"/>
      <w:pgSz w:w="11900" w:h="16840"/>
      <w:pgMar w:top="1134" w:right="1134" w:bottom="1134" w:left="1134" w:header="28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BFBB2" w14:textId="77777777" w:rsidR="00622AA2" w:rsidRDefault="00622AA2" w:rsidP="001041C7">
      <w:pPr>
        <w:spacing w:line="240" w:lineRule="auto"/>
      </w:pPr>
      <w:r>
        <w:separator/>
      </w:r>
    </w:p>
  </w:endnote>
  <w:endnote w:type="continuationSeparator" w:id="0">
    <w:p w14:paraId="416AEBAC" w14:textId="77777777" w:rsidR="00622AA2" w:rsidRDefault="00622AA2" w:rsidP="001041C7">
      <w:pPr>
        <w:spacing w:line="240" w:lineRule="auto"/>
      </w:pPr>
      <w:r>
        <w:continuationSeparator/>
      </w:r>
    </w:p>
  </w:endnote>
  <w:endnote w:type="continuationNotice" w:id="1">
    <w:p w14:paraId="57C588A1" w14:textId="77777777" w:rsidR="00622AA2" w:rsidRDefault="00622A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701D" w14:textId="5BEE542C" w:rsidR="00C36605" w:rsidRPr="00020C25" w:rsidRDefault="00C36605" w:rsidP="00C36605">
    <w:pPr>
      <w:pStyle w:val="EinfAbs"/>
      <w:jc w:val="center"/>
      <w:rPr>
        <w:rFonts w:ascii="Helvetica" w:hAnsi="Helvetica" w:cs="Helvetica"/>
        <w:color w:val="21877C"/>
        <w:sz w:val="18"/>
        <w:szCs w:val="18"/>
      </w:rPr>
    </w:pPr>
    <w:r>
      <w:rPr>
        <w:rFonts w:ascii="Helvetica" w:hAnsi="Helvetica" w:cs="Helvetica"/>
        <w:b/>
        <w:bCs/>
        <w:color w:val="21877C"/>
        <w:sz w:val="18"/>
        <w:szCs w:val="18"/>
        <w:lang w:val="fr-CH"/>
      </w:rPr>
      <w:t xml:space="preserve">Swiss Recycle    </w:t>
    </w:r>
    <w:r>
      <w:rPr>
        <w:rFonts w:ascii="Helvetica" w:hAnsi="Helvetica" w:cs="Helvetica"/>
        <w:color w:val="21877C"/>
        <w:sz w:val="18"/>
        <w:szCs w:val="18"/>
        <w:lang w:val="fr-CH"/>
      </w:rPr>
      <w:t>Obstgartenstrasse 28    8006 Zurich    044 342 20 00    info@swissrecycle.ch    swissrecycle.ch</w:t>
    </w:r>
  </w:p>
  <w:p w14:paraId="68CD49C8" w14:textId="22C6F481" w:rsidR="00C9661C" w:rsidRDefault="00C966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20A18" w14:textId="77777777" w:rsidR="00622AA2" w:rsidRDefault="00622AA2" w:rsidP="001041C7">
      <w:pPr>
        <w:spacing w:line="240" w:lineRule="auto"/>
      </w:pPr>
      <w:r>
        <w:separator/>
      </w:r>
    </w:p>
  </w:footnote>
  <w:footnote w:type="continuationSeparator" w:id="0">
    <w:p w14:paraId="0EDF4993" w14:textId="77777777" w:rsidR="00622AA2" w:rsidRDefault="00622AA2" w:rsidP="001041C7">
      <w:pPr>
        <w:spacing w:line="240" w:lineRule="auto"/>
      </w:pPr>
      <w:r>
        <w:continuationSeparator/>
      </w:r>
    </w:p>
  </w:footnote>
  <w:footnote w:type="continuationNotice" w:id="1">
    <w:p w14:paraId="1B35F112" w14:textId="77777777" w:rsidR="00622AA2" w:rsidRDefault="00622A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958DB" w14:textId="35E788EE" w:rsidR="0087199E" w:rsidRDefault="0087199E">
    <w:pPr>
      <w:pStyle w:val="En-tte"/>
    </w:pPr>
    <w:r>
      <w:rPr>
        <w:noProof/>
        <w:lang w:val="fr-CH"/>
      </w:rPr>
      <w:drawing>
        <wp:anchor distT="0" distB="0" distL="114300" distR="114300" simplePos="0" relativeHeight="251658240" behindDoc="1" locked="0" layoutInCell="1" allowOverlap="0" wp14:anchorId="4DB4738A" wp14:editId="263AD36C">
          <wp:simplePos x="0" y="0"/>
          <wp:positionH relativeFrom="column">
            <wp:posOffset>4842510</wp:posOffset>
          </wp:positionH>
          <wp:positionV relativeFrom="paragraph">
            <wp:posOffset>156210</wp:posOffset>
          </wp:positionV>
          <wp:extent cx="1123950" cy="613410"/>
          <wp:effectExtent l="0" t="0" r="0" b="0"/>
          <wp:wrapTopAndBottom/>
          <wp:docPr id="967373002" name="Grafik 96737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373002" name="Grafik 967373002"/>
                  <pic:cNvPicPr/>
                </pic:nvPicPr>
                <pic:blipFill>
                  <a:blip r:embed="rId1">
                    <a:extLst>
                      <a:ext uri="{28A0092B-C50C-407E-A947-70E740481C1C}">
                        <a14:useLocalDpi xmlns:a14="http://schemas.microsoft.com/office/drawing/2010/main" val="0"/>
                      </a:ext>
                    </a:extLst>
                  </a:blip>
                  <a:stretch>
                    <a:fillRect/>
                  </a:stretch>
                </pic:blipFill>
                <pic:spPr>
                  <a:xfrm>
                    <a:off x="0" y="0"/>
                    <a:ext cx="1123950" cy="613410"/>
                  </a:xfrm>
                  <a:prstGeom prst="rect">
                    <a:avLst/>
                  </a:prstGeom>
                </pic:spPr>
              </pic:pic>
            </a:graphicData>
          </a:graphic>
          <wp14:sizeRelH relativeFrom="margin">
            <wp14:pctWidth>0</wp14:pctWidth>
          </wp14:sizeRelH>
          <wp14:sizeRelV relativeFrom="margin">
            <wp14:pctHeight>0</wp14:pctHeight>
          </wp14:sizeRelV>
        </wp:anchor>
      </w:drawing>
    </w:r>
  </w:p>
  <w:p w14:paraId="5138D14A" w14:textId="13D6E3A2" w:rsidR="00C36605" w:rsidRDefault="00C366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75217C9"/>
    <w:multiLevelType w:val="hybridMultilevel"/>
    <w:tmpl w:val="585298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8BE221E"/>
    <w:multiLevelType w:val="hybridMultilevel"/>
    <w:tmpl w:val="4824F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9A11012"/>
    <w:multiLevelType w:val="hybridMultilevel"/>
    <w:tmpl w:val="8D849E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434993"/>
    <w:multiLevelType w:val="hybridMultilevel"/>
    <w:tmpl w:val="94167D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A12398"/>
    <w:multiLevelType w:val="hybridMultilevel"/>
    <w:tmpl w:val="905207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9020B59"/>
    <w:multiLevelType w:val="hybridMultilevel"/>
    <w:tmpl w:val="08A278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E5A0BC0"/>
    <w:multiLevelType w:val="hybridMultilevel"/>
    <w:tmpl w:val="F094028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1777AF7"/>
    <w:multiLevelType w:val="hybridMultilevel"/>
    <w:tmpl w:val="459E2A3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24D2988"/>
    <w:multiLevelType w:val="hybridMultilevel"/>
    <w:tmpl w:val="F9EA36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B84F39"/>
    <w:multiLevelType w:val="hybridMultilevel"/>
    <w:tmpl w:val="18F4B3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6B0730D"/>
    <w:multiLevelType w:val="hybridMultilevel"/>
    <w:tmpl w:val="31304B1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88C4DAD"/>
    <w:multiLevelType w:val="hybridMultilevel"/>
    <w:tmpl w:val="44CE1A7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C2E105F"/>
    <w:multiLevelType w:val="hybridMultilevel"/>
    <w:tmpl w:val="959059D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2CB141C5"/>
    <w:multiLevelType w:val="hybridMultilevel"/>
    <w:tmpl w:val="BAC4ABF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D3765D1"/>
    <w:multiLevelType w:val="hybridMultilevel"/>
    <w:tmpl w:val="C32E2F42"/>
    <w:lvl w:ilvl="0" w:tplc="30882D68">
      <w:start w:val="17"/>
      <w:numFmt w:val="decimal"/>
      <w:lvlText w:val="%1."/>
      <w:lvlJc w:val="left"/>
      <w:pPr>
        <w:ind w:left="1170" w:hanging="45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F1F7109"/>
    <w:multiLevelType w:val="hybridMultilevel"/>
    <w:tmpl w:val="219CAE34"/>
    <w:lvl w:ilvl="0" w:tplc="1BEEE5CA">
      <w:start w:val="9"/>
      <w:numFmt w:val="bullet"/>
      <w:lvlText w:val="-"/>
      <w:lvlJc w:val="left"/>
      <w:pPr>
        <w:ind w:left="720" w:hanging="360"/>
      </w:pPr>
      <w:rPr>
        <w:rFonts w:ascii="Helvetica" w:eastAsia="Cambria"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0BF525A"/>
    <w:multiLevelType w:val="hybridMultilevel"/>
    <w:tmpl w:val="1AE063D2"/>
    <w:lvl w:ilvl="0" w:tplc="DD2A58E0">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B8656F"/>
    <w:multiLevelType w:val="multilevel"/>
    <w:tmpl w:val="6DEA36FA"/>
    <w:lvl w:ilvl="0">
      <w:start w:val="1"/>
      <w:numFmt w:val="decimal"/>
      <w:pStyle w:val="Titre1"/>
      <w:lvlText w:val="%1."/>
      <w:lvlJc w:val="left"/>
      <w:pPr>
        <w:ind w:left="663" w:hanging="663"/>
      </w:pPr>
      <w:rPr>
        <w:rFonts w:hint="default"/>
        <w:color w:val="1B8D7F"/>
      </w:rPr>
    </w:lvl>
    <w:lvl w:ilvl="1">
      <w:start w:val="1"/>
      <w:numFmt w:val="decimal"/>
      <w:pStyle w:val="Titre2"/>
      <w:isLgl/>
      <w:lvlText w:val="%1.%2"/>
      <w:lvlJc w:val="left"/>
      <w:pPr>
        <w:ind w:left="-2682" w:hanging="720"/>
      </w:pPr>
    </w:lvl>
    <w:lvl w:ilvl="2">
      <w:start w:val="1"/>
      <w:numFmt w:val="decimal"/>
      <w:isLgl/>
      <w:lvlText w:val="%1.%2.%3"/>
      <w:lvlJc w:val="left"/>
      <w:pPr>
        <w:ind w:left="-2682" w:hanging="720"/>
      </w:pPr>
      <w:rPr>
        <w:rFonts w:hint="default"/>
      </w:rPr>
    </w:lvl>
    <w:lvl w:ilvl="3">
      <w:start w:val="1"/>
      <w:numFmt w:val="decimal"/>
      <w:isLgl/>
      <w:lvlText w:val="%1.%2.%3.%4"/>
      <w:lvlJc w:val="left"/>
      <w:pPr>
        <w:ind w:left="-2322" w:hanging="1080"/>
      </w:pPr>
      <w:rPr>
        <w:rFonts w:hint="default"/>
      </w:rPr>
    </w:lvl>
    <w:lvl w:ilvl="4">
      <w:start w:val="1"/>
      <w:numFmt w:val="decimal"/>
      <w:isLgl/>
      <w:lvlText w:val="%1.%2.%3.%4.%5"/>
      <w:lvlJc w:val="left"/>
      <w:pPr>
        <w:ind w:left="-1962" w:hanging="1440"/>
      </w:pPr>
      <w:rPr>
        <w:rFonts w:hint="default"/>
      </w:rPr>
    </w:lvl>
    <w:lvl w:ilvl="5">
      <w:start w:val="1"/>
      <w:numFmt w:val="decimal"/>
      <w:isLgl/>
      <w:lvlText w:val="%1.%2.%3.%4.%5.%6"/>
      <w:lvlJc w:val="left"/>
      <w:pPr>
        <w:ind w:left="-1962" w:hanging="1440"/>
      </w:pPr>
      <w:rPr>
        <w:rFonts w:hint="default"/>
      </w:rPr>
    </w:lvl>
    <w:lvl w:ilvl="6">
      <w:start w:val="1"/>
      <w:numFmt w:val="decimal"/>
      <w:isLgl/>
      <w:lvlText w:val="%1.%2.%3.%4.%5.%6.%7"/>
      <w:lvlJc w:val="left"/>
      <w:pPr>
        <w:ind w:left="-1602" w:hanging="1800"/>
      </w:pPr>
      <w:rPr>
        <w:rFonts w:hint="default"/>
      </w:rPr>
    </w:lvl>
    <w:lvl w:ilvl="7">
      <w:start w:val="1"/>
      <w:numFmt w:val="decimal"/>
      <w:isLgl/>
      <w:lvlText w:val="%1.%2.%3.%4.%5.%6.%7.%8"/>
      <w:lvlJc w:val="left"/>
      <w:pPr>
        <w:ind w:left="-1602" w:hanging="1800"/>
      </w:pPr>
      <w:rPr>
        <w:rFonts w:hint="default"/>
      </w:rPr>
    </w:lvl>
    <w:lvl w:ilvl="8">
      <w:start w:val="1"/>
      <w:numFmt w:val="decimal"/>
      <w:isLgl/>
      <w:lvlText w:val="%1.%2.%3.%4.%5.%6.%7.%8.%9"/>
      <w:lvlJc w:val="left"/>
      <w:pPr>
        <w:ind w:left="-1242" w:hanging="2160"/>
      </w:pPr>
      <w:rPr>
        <w:rFonts w:hint="default"/>
      </w:rPr>
    </w:lvl>
  </w:abstractNum>
  <w:abstractNum w:abstractNumId="19" w15:restartNumberingAfterBreak="0">
    <w:nsid w:val="384C6D86"/>
    <w:multiLevelType w:val="hybridMultilevel"/>
    <w:tmpl w:val="D7382BD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E5206D2"/>
    <w:multiLevelType w:val="hybridMultilevel"/>
    <w:tmpl w:val="8EB65C0C"/>
    <w:lvl w:ilvl="0" w:tplc="4A70FD3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2515CC4"/>
    <w:multiLevelType w:val="hybridMultilevel"/>
    <w:tmpl w:val="59A484E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27F4684"/>
    <w:multiLevelType w:val="hybridMultilevel"/>
    <w:tmpl w:val="01603DD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43A2DD3"/>
    <w:multiLevelType w:val="hybridMultilevel"/>
    <w:tmpl w:val="2B14093E"/>
    <w:lvl w:ilvl="0" w:tplc="F7F4F832">
      <w:start w:val="2"/>
      <w:numFmt w:val="bullet"/>
      <w:lvlText w:val=""/>
      <w:lvlJc w:val="left"/>
      <w:pPr>
        <w:ind w:left="720" w:hanging="360"/>
      </w:pPr>
      <w:rPr>
        <w:rFonts w:ascii="Wingdings" w:eastAsiaTheme="minorHAnsi" w:hAnsi="Wingdings" w:cs="Roboto"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963F0E"/>
    <w:multiLevelType w:val="hybridMultilevel"/>
    <w:tmpl w:val="9E5E18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7105E8"/>
    <w:multiLevelType w:val="hybridMultilevel"/>
    <w:tmpl w:val="9FFE7CD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02B4CBE"/>
    <w:multiLevelType w:val="hybridMultilevel"/>
    <w:tmpl w:val="8AA2DA2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05F1856"/>
    <w:multiLevelType w:val="hybridMultilevel"/>
    <w:tmpl w:val="49664FF4"/>
    <w:lvl w:ilvl="0" w:tplc="30882D68">
      <w:start w:val="17"/>
      <w:numFmt w:val="decimal"/>
      <w:lvlText w:val="%1."/>
      <w:lvlJc w:val="left"/>
      <w:pPr>
        <w:ind w:left="1170" w:hanging="45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28" w15:restartNumberingAfterBreak="0">
    <w:nsid w:val="56CA539D"/>
    <w:multiLevelType w:val="hybridMultilevel"/>
    <w:tmpl w:val="005AF0D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7B57496"/>
    <w:multiLevelType w:val="hybridMultilevel"/>
    <w:tmpl w:val="E264CA4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9752B2E"/>
    <w:multiLevelType w:val="hybridMultilevel"/>
    <w:tmpl w:val="3ECEB92C"/>
    <w:lvl w:ilvl="0" w:tplc="3B0E02EA">
      <w:numFmt w:val="bullet"/>
      <w:lvlText w:val="-"/>
      <w:lvlJc w:val="left"/>
      <w:pPr>
        <w:ind w:left="720" w:hanging="360"/>
      </w:pPr>
      <w:rPr>
        <w:rFonts w:ascii="Helvetica" w:eastAsia="Cambria"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BC731C9"/>
    <w:multiLevelType w:val="hybridMultilevel"/>
    <w:tmpl w:val="770446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FF50F64"/>
    <w:multiLevelType w:val="hybridMultilevel"/>
    <w:tmpl w:val="D70207F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00E40DA"/>
    <w:multiLevelType w:val="hybridMultilevel"/>
    <w:tmpl w:val="8D849E5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23A174D"/>
    <w:multiLevelType w:val="hybridMultilevel"/>
    <w:tmpl w:val="2696A2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8985B75"/>
    <w:multiLevelType w:val="hybridMultilevel"/>
    <w:tmpl w:val="EF646938"/>
    <w:lvl w:ilvl="0" w:tplc="C150BF9E">
      <w:start w:val="1"/>
      <w:numFmt w:val="decimal"/>
      <w:lvlText w:val="%1."/>
      <w:lvlJc w:val="left"/>
      <w:pPr>
        <w:ind w:left="720" w:hanging="663"/>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99B3C8E"/>
    <w:multiLevelType w:val="hybridMultilevel"/>
    <w:tmpl w:val="85C2F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6AF04EFE"/>
    <w:multiLevelType w:val="hybridMultilevel"/>
    <w:tmpl w:val="D70207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943C31"/>
    <w:multiLevelType w:val="hybridMultilevel"/>
    <w:tmpl w:val="B2CA641C"/>
    <w:lvl w:ilvl="0" w:tplc="14660A8A">
      <w:numFmt w:val="bullet"/>
      <w:lvlText w:val=""/>
      <w:lvlJc w:val="left"/>
      <w:pPr>
        <w:ind w:left="720" w:hanging="360"/>
      </w:pPr>
      <w:rPr>
        <w:rFonts w:ascii="Wingdings" w:eastAsia="Cambria"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61D7A96"/>
    <w:multiLevelType w:val="hybridMultilevel"/>
    <w:tmpl w:val="3C92FE3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15:restartNumberingAfterBreak="0">
    <w:nsid w:val="7EE330A0"/>
    <w:multiLevelType w:val="hybridMultilevel"/>
    <w:tmpl w:val="8272C5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17"/>
  </w:num>
  <w:num w:numId="5">
    <w:abstractNumId w:val="20"/>
  </w:num>
  <w:num w:numId="6">
    <w:abstractNumId w:val="9"/>
  </w:num>
  <w:num w:numId="7">
    <w:abstractNumId w:val="24"/>
  </w:num>
  <w:num w:numId="8">
    <w:abstractNumId w:val="39"/>
  </w:num>
  <w:num w:numId="9">
    <w:abstractNumId w:val="2"/>
  </w:num>
  <w:num w:numId="10">
    <w:abstractNumId w:val="36"/>
  </w:num>
  <w:num w:numId="11">
    <w:abstractNumId w:val="14"/>
  </w:num>
  <w:num w:numId="12">
    <w:abstractNumId w:val="5"/>
  </w:num>
  <w:num w:numId="13">
    <w:abstractNumId w:val="21"/>
  </w:num>
  <w:num w:numId="14">
    <w:abstractNumId w:val="31"/>
  </w:num>
  <w:num w:numId="15">
    <w:abstractNumId w:val="28"/>
  </w:num>
  <w:num w:numId="16">
    <w:abstractNumId w:val="4"/>
  </w:num>
  <w:num w:numId="17">
    <w:abstractNumId w:val="16"/>
  </w:num>
  <w:num w:numId="18">
    <w:abstractNumId w:val="34"/>
  </w:num>
  <w:num w:numId="19">
    <w:abstractNumId w:val="35"/>
  </w:num>
  <w:num w:numId="20">
    <w:abstractNumId w:val="18"/>
  </w:num>
  <w:num w:numId="21">
    <w:abstractNumId w:val="27"/>
  </w:num>
  <w:num w:numId="22">
    <w:abstractNumId w:val="15"/>
  </w:num>
  <w:num w:numId="23">
    <w:abstractNumId w:val="29"/>
  </w:num>
  <w:num w:numId="24">
    <w:abstractNumId w:val="13"/>
  </w:num>
  <w:num w:numId="25">
    <w:abstractNumId w:val="22"/>
  </w:num>
  <w:num w:numId="26">
    <w:abstractNumId w:val="19"/>
  </w:num>
  <w:num w:numId="27">
    <w:abstractNumId w:val="8"/>
  </w:num>
  <w:num w:numId="28">
    <w:abstractNumId w:val="25"/>
  </w:num>
  <w:num w:numId="29">
    <w:abstractNumId w:val="11"/>
  </w:num>
  <w:num w:numId="30">
    <w:abstractNumId w:val="30"/>
  </w:num>
  <w:num w:numId="31">
    <w:abstractNumId w:val="10"/>
  </w:num>
  <w:num w:numId="32">
    <w:abstractNumId w:val="38"/>
  </w:num>
  <w:num w:numId="33">
    <w:abstractNumId w:val="40"/>
  </w:num>
  <w:num w:numId="34">
    <w:abstractNumId w:val="23"/>
  </w:num>
  <w:num w:numId="35">
    <w:abstractNumId w:val="6"/>
  </w:num>
  <w:num w:numId="36">
    <w:abstractNumId w:val="33"/>
  </w:num>
  <w:num w:numId="37">
    <w:abstractNumId w:val="12"/>
  </w:num>
  <w:num w:numId="38">
    <w:abstractNumId w:val="32"/>
  </w:num>
  <w:num w:numId="39">
    <w:abstractNumId w:val="26"/>
  </w:num>
  <w:num w:numId="40">
    <w:abstractNumId w:val="3"/>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1C7"/>
    <w:rsid w:val="00020C25"/>
    <w:rsid w:val="00021A49"/>
    <w:rsid w:val="0002654C"/>
    <w:rsid w:val="00027354"/>
    <w:rsid w:val="00034151"/>
    <w:rsid w:val="00042776"/>
    <w:rsid w:val="00043265"/>
    <w:rsid w:val="000457CB"/>
    <w:rsid w:val="00051822"/>
    <w:rsid w:val="000633A3"/>
    <w:rsid w:val="000711C9"/>
    <w:rsid w:val="0007511C"/>
    <w:rsid w:val="00077D1D"/>
    <w:rsid w:val="00096A61"/>
    <w:rsid w:val="000A375C"/>
    <w:rsid w:val="000A7B91"/>
    <w:rsid w:val="000C537E"/>
    <w:rsid w:val="000C5D79"/>
    <w:rsid w:val="000C6A13"/>
    <w:rsid w:val="000D0215"/>
    <w:rsid w:val="000D0F99"/>
    <w:rsid w:val="000D7C4F"/>
    <w:rsid w:val="000F36A5"/>
    <w:rsid w:val="000F3FD7"/>
    <w:rsid w:val="001041C7"/>
    <w:rsid w:val="0011407F"/>
    <w:rsid w:val="00114EC8"/>
    <w:rsid w:val="0012017B"/>
    <w:rsid w:val="001367CF"/>
    <w:rsid w:val="001372A2"/>
    <w:rsid w:val="00144595"/>
    <w:rsid w:val="0014658F"/>
    <w:rsid w:val="001478CA"/>
    <w:rsid w:val="001563FF"/>
    <w:rsid w:val="00186A99"/>
    <w:rsid w:val="0018740A"/>
    <w:rsid w:val="001A1BA0"/>
    <w:rsid w:val="001A22CA"/>
    <w:rsid w:val="001D0056"/>
    <w:rsid w:val="001E07A6"/>
    <w:rsid w:val="001E1598"/>
    <w:rsid w:val="001F5C85"/>
    <w:rsid w:val="002033C4"/>
    <w:rsid w:val="002065B5"/>
    <w:rsid w:val="002112D7"/>
    <w:rsid w:val="002215CC"/>
    <w:rsid w:val="002257CB"/>
    <w:rsid w:val="00245C49"/>
    <w:rsid w:val="00250125"/>
    <w:rsid w:val="002739E2"/>
    <w:rsid w:val="002764EE"/>
    <w:rsid w:val="002A148C"/>
    <w:rsid w:val="002B6DE6"/>
    <w:rsid w:val="002C776F"/>
    <w:rsid w:val="002F1269"/>
    <w:rsid w:val="002F3091"/>
    <w:rsid w:val="002F34F6"/>
    <w:rsid w:val="00306422"/>
    <w:rsid w:val="003176BD"/>
    <w:rsid w:val="003243F8"/>
    <w:rsid w:val="003328A1"/>
    <w:rsid w:val="00335B03"/>
    <w:rsid w:val="00337AAF"/>
    <w:rsid w:val="00360018"/>
    <w:rsid w:val="00377279"/>
    <w:rsid w:val="00386509"/>
    <w:rsid w:val="00390CFE"/>
    <w:rsid w:val="00392DFC"/>
    <w:rsid w:val="0039731F"/>
    <w:rsid w:val="003A3440"/>
    <w:rsid w:val="003C443B"/>
    <w:rsid w:val="003E0AB9"/>
    <w:rsid w:val="003E2F6B"/>
    <w:rsid w:val="003F3EA8"/>
    <w:rsid w:val="003F76DF"/>
    <w:rsid w:val="00400CD7"/>
    <w:rsid w:val="00401B9B"/>
    <w:rsid w:val="00402528"/>
    <w:rsid w:val="0041278B"/>
    <w:rsid w:val="00422DD1"/>
    <w:rsid w:val="00457084"/>
    <w:rsid w:val="00483503"/>
    <w:rsid w:val="004847BC"/>
    <w:rsid w:val="004D082E"/>
    <w:rsid w:val="004D1949"/>
    <w:rsid w:val="004E6452"/>
    <w:rsid w:val="004E6E3A"/>
    <w:rsid w:val="004F3507"/>
    <w:rsid w:val="004F6AA0"/>
    <w:rsid w:val="00514CEE"/>
    <w:rsid w:val="0052118D"/>
    <w:rsid w:val="00523341"/>
    <w:rsid w:val="0052671D"/>
    <w:rsid w:val="00541249"/>
    <w:rsid w:val="005517BE"/>
    <w:rsid w:val="005826FD"/>
    <w:rsid w:val="005912D2"/>
    <w:rsid w:val="00591531"/>
    <w:rsid w:val="005B428A"/>
    <w:rsid w:val="005D03B9"/>
    <w:rsid w:val="005E0020"/>
    <w:rsid w:val="005E5A63"/>
    <w:rsid w:val="00600BB0"/>
    <w:rsid w:val="00602430"/>
    <w:rsid w:val="00603146"/>
    <w:rsid w:val="00612DAD"/>
    <w:rsid w:val="0061473F"/>
    <w:rsid w:val="00622AA2"/>
    <w:rsid w:val="006251D7"/>
    <w:rsid w:val="006430AC"/>
    <w:rsid w:val="00653F8D"/>
    <w:rsid w:val="006708F4"/>
    <w:rsid w:val="00693D91"/>
    <w:rsid w:val="006B290C"/>
    <w:rsid w:val="006C24E6"/>
    <w:rsid w:val="006D0E24"/>
    <w:rsid w:val="006D1993"/>
    <w:rsid w:val="006D75A0"/>
    <w:rsid w:val="006F5879"/>
    <w:rsid w:val="00703C3C"/>
    <w:rsid w:val="007130A6"/>
    <w:rsid w:val="007235FF"/>
    <w:rsid w:val="0072528D"/>
    <w:rsid w:val="00725375"/>
    <w:rsid w:val="007277D7"/>
    <w:rsid w:val="00735DC3"/>
    <w:rsid w:val="00744A44"/>
    <w:rsid w:val="00746C08"/>
    <w:rsid w:val="00750B82"/>
    <w:rsid w:val="00770ACE"/>
    <w:rsid w:val="007720AB"/>
    <w:rsid w:val="007721EA"/>
    <w:rsid w:val="007763B1"/>
    <w:rsid w:val="00782C29"/>
    <w:rsid w:val="007938D6"/>
    <w:rsid w:val="007A5D23"/>
    <w:rsid w:val="007B2C33"/>
    <w:rsid w:val="007C62C8"/>
    <w:rsid w:val="007D1591"/>
    <w:rsid w:val="007E4C73"/>
    <w:rsid w:val="007E68AC"/>
    <w:rsid w:val="008055E5"/>
    <w:rsid w:val="008129FE"/>
    <w:rsid w:val="00817299"/>
    <w:rsid w:val="0082394C"/>
    <w:rsid w:val="00824343"/>
    <w:rsid w:val="0082765F"/>
    <w:rsid w:val="0083094C"/>
    <w:rsid w:val="00831139"/>
    <w:rsid w:val="00832B5A"/>
    <w:rsid w:val="0083343B"/>
    <w:rsid w:val="008341DF"/>
    <w:rsid w:val="00853E46"/>
    <w:rsid w:val="0087199E"/>
    <w:rsid w:val="00876EEB"/>
    <w:rsid w:val="00877895"/>
    <w:rsid w:val="00884DC6"/>
    <w:rsid w:val="008A0B51"/>
    <w:rsid w:val="008A56A1"/>
    <w:rsid w:val="008B098B"/>
    <w:rsid w:val="008B3A0B"/>
    <w:rsid w:val="008B646E"/>
    <w:rsid w:val="008B66D0"/>
    <w:rsid w:val="008C78AB"/>
    <w:rsid w:val="008D0604"/>
    <w:rsid w:val="008E00DD"/>
    <w:rsid w:val="008E35E2"/>
    <w:rsid w:val="00913463"/>
    <w:rsid w:val="00941485"/>
    <w:rsid w:val="009436B5"/>
    <w:rsid w:val="00943C34"/>
    <w:rsid w:val="0096126B"/>
    <w:rsid w:val="009654B6"/>
    <w:rsid w:val="009665DE"/>
    <w:rsid w:val="00990291"/>
    <w:rsid w:val="0099301C"/>
    <w:rsid w:val="009A2178"/>
    <w:rsid w:val="009B1366"/>
    <w:rsid w:val="009B55C9"/>
    <w:rsid w:val="009B6573"/>
    <w:rsid w:val="009C2BE9"/>
    <w:rsid w:val="009C4B21"/>
    <w:rsid w:val="009C5505"/>
    <w:rsid w:val="009D6C2C"/>
    <w:rsid w:val="009E0C76"/>
    <w:rsid w:val="009E2482"/>
    <w:rsid w:val="009E4D0D"/>
    <w:rsid w:val="009E79B8"/>
    <w:rsid w:val="009F3F1A"/>
    <w:rsid w:val="009F4DD7"/>
    <w:rsid w:val="00A231AE"/>
    <w:rsid w:val="00A3086E"/>
    <w:rsid w:val="00A31FDB"/>
    <w:rsid w:val="00A33A23"/>
    <w:rsid w:val="00A35282"/>
    <w:rsid w:val="00A37E42"/>
    <w:rsid w:val="00A50AC7"/>
    <w:rsid w:val="00A86BBF"/>
    <w:rsid w:val="00A87221"/>
    <w:rsid w:val="00A90D15"/>
    <w:rsid w:val="00A91E7B"/>
    <w:rsid w:val="00AA089B"/>
    <w:rsid w:val="00AA1265"/>
    <w:rsid w:val="00AB08DE"/>
    <w:rsid w:val="00AB33B9"/>
    <w:rsid w:val="00AB359D"/>
    <w:rsid w:val="00AB65D9"/>
    <w:rsid w:val="00AC6858"/>
    <w:rsid w:val="00AD2695"/>
    <w:rsid w:val="00AF4EB6"/>
    <w:rsid w:val="00AF7DC6"/>
    <w:rsid w:val="00B10146"/>
    <w:rsid w:val="00B13BD9"/>
    <w:rsid w:val="00B20924"/>
    <w:rsid w:val="00B25E2A"/>
    <w:rsid w:val="00B2619E"/>
    <w:rsid w:val="00B32EB0"/>
    <w:rsid w:val="00B520B5"/>
    <w:rsid w:val="00B6512A"/>
    <w:rsid w:val="00B74140"/>
    <w:rsid w:val="00B7516B"/>
    <w:rsid w:val="00B833B1"/>
    <w:rsid w:val="00B94195"/>
    <w:rsid w:val="00BA7748"/>
    <w:rsid w:val="00BD2E20"/>
    <w:rsid w:val="00BF355B"/>
    <w:rsid w:val="00BF49DB"/>
    <w:rsid w:val="00C13393"/>
    <w:rsid w:val="00C176C2"/>
    <w:rsid w:val="00C36605"/>
    <w:rsid w:val="00C37E36"/>
    <w:rsid w:val="00C46FCD"/>
    <w:rsid w:val="00C50A15"/>
    <w:rsid w:val="00C51315"/>
    <w:rsid w:val="00C54EA3"/>
    <w:rsid w:val="00C75062"/>
    <w:rsid w:val="00C835E2"/>
    <w:rsid w:val="00C8496B"/>
    <w:rsid w:val="00C9069F"/>
    <w:rsid w:val="00C915A8"/>
    <w:rsid w:val="00C95D3D"/>
    <w:rsid w:val="00C9661C"/>
    <w:rsid w:val="00CA281E"/>
    <w:rsid w:val="00CA6BA7"/>
    <w:rsid w:val="00CB3FA1"/>
    <w:rsid w:val="00CB432B"/>
    <w:rsid w:val="00CC0529"/>
    <w:rsid w:val="00CC0624"/>
    <w:rsid w:val="00CC73A7"/>
    <w:rsid w:val="00CD7A48"/>
    <w:rsid w:val="00CE3F51"/>
    <w:rsid w:val="00D00939"/>
    <w:rsid w:val="00D02CAF"/>
    <w:rsid w:val="00D06CEB"/>
    <w:rsid w:val="00D07511"/>
    <w:rsid w:val="00D24CF3"/>
    <w:rsid w:val="00D26424"/>
    <w:rsid w:val="00D30A29"/>
    <w:rsid w:val="00D366BE"/>
    <w:rsid w:val="00D43E2C"/>
    <w:rsid w:val="00D454A6"/>
    <w:rsid w:val="00D45687"/>
    <w:rsid w:val="00D60226"/>
    <w:rsid w:val="00D60588"/>
    <w:rsid w:val="00D74389"/>
    <w:rsid w:val="00D7455F"/>
    <w:rsid w:val="00D754B6"/>
    <w:rsid w:val="00D76676"/>
    <w:rsid w:val="00D77639"/>
    <w:rsid w:val="00D85A88"/>
    <w:rsid w:val="00D87BF3"/>
    <w:rsid w:val="00D92CD4"/>
    <w:rsid w:val="00D9327C"/>
    <w:rsid w:val="00DA0CC1"/>
    <w:rsid w:val="00DA5C09"/>
    <w:rsid w:val="00DA5D24"/>
    <w:rsid w:val="00DA6C24"/>
    <w:rsid w:val="00DB12D7"/>
    <w:rsid w:val="00DB344C"/>
    <w:rsid w:val="00DC65E1"/>
    <w:rsid w:val="00DD1575"/>
    <w:rsid w:val="00DD2C05"/>
    <w:rsid w:val="00DD58EE"/>
    <w:rsid w:val="00DD5B26"/>
    <w:rsid w:val="00DE221F"/>
    <w:rsid w:val="00DF75BA"/>
    <w:rsid w:val="00E07880"/>
    <w:rsid w:val="00E15E73"/>
    <w:rsid w:val="00E37B57"/>
    <w:rsid w:val="00E43CBF"/>
    <w:rsid w:val="00E46081"/>
    <w:rsid w:val="00E473E2"/>
    <w:rsid w:val="00E510C2"/>
    <w:rsid w:val="00E54020"/>
    <w:rsid w:val="00E55601"/>
    <w:rsid w:val="00E74641"/>
    <w:rsid w:val="00E87632"/>
    <w:rsid w:val="00EA72F7"/>
    <w:rsid w:val="00ED3B5E"/>
    <w:rsid w:val="00ED5E65"/>
    <w:rsid w:val="00EE29E9"/>
    <w:rsid w:val="00EE4E6E"/>
    <w:rsid w:val="00EE7463"/>
    <w:rsid w:val="00F27FC2"/>
    <w:rsid w:val="00F30CF6"/>
    <w:rsid w:val="00F315AE"/>
    <w:rsid w:val="00F34F4B"/>
    <w:rsid w:val="00F35BFE"/>
    <w:rsid w:val="00F36DCA"/>
    <w:rsid w:val="00F40326"/>
    <w:rsid w:val="00F671F0"/>
    <w:rsid w:val="00F84954"/>
    <w:rsid w:val="00FA61B9"/>
    <w:rsid w:val="00FB0BEF"/>
    <w:rsid w:val="00FC416F"/>
    <w:rsid w:val="00FC4601"/>
    <w:rsid w:val="00FC481C"/>
    <w:rsid w:val="00FC5F0D"/>
    <w:rsid w:val="00FC77C9"/>
    <w:rsid w:val="00FD1201"/>
    <w:rsid w:val="00FE7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73669"/>
  <w14:defaultImageDpi w14:val="32767"/>
  <w15:chartTrackingRefBased/>
  <w15:docId w15:val="{639A1252-B40D-4551-8FA8-BB07146C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nhideWhenUsed/>
    <w:rsid w:val="00C9661C"/>
    <w:pPr>
      <w:spacing w:line="360" w:lineRule="auto"/>
    </w:pPr>
    <w:rPr>
      <w:rFonts w:ascii="Helvetica" w:hAnsi="Helvetica"/>
      <w:sz w:val="20"/>
      <w:lang w:val="fr-FR"/>
    </w:rPr>
  </w:style>
  <w:style w:type="paragraph" w:styleId="Titre1">
    <w:name w:val="heading 1"/>
    <w:basedOn w:val="Normal"/>
    <w:link w:val="Titre1Car"/>
    <w:qFormat/>
    <w:rsid w:val="00C9661C"/>
    <w:pPr>
      <w:numPr>
        <w:numId w:val="20"/>
      </w:numPr>
      <w:tabs>
        <w:tab w:val="left" w:pos="0"/>
      </w:tabs>
      <w:suppressAutoHyphens/>
      <w:spacing w:before="480"/>
      <w:outlineLvl w:val="0"/>
    </w:pPr>
    <w:rPr>
      <w:rFonts w:eastAsia="Cambria" w:cs="Times New Roman"/>
      <w:b/>
      <w:color w:val="1B8D7F"/>
      <w:kern w:val="0"/>
      <w:sz w:val="32"/>
      <w:szCs w:val="20"/>
      <w:lang w:val="de-CH" w:eastAsia="de-CH"/>
      <w14:ligatures w14:val="none"/>
    </w:rPr>
  </w:style>
  <w:style w:type="paragraph" w:styleId="Titre2">
    <w:name w:val="heading 2"/>
    <w:basedOn w:val="Normal"/>
    <w:next w:val="Normal"/>
    <w:link w:val="Titre2Car"/>
    <w:qFormat/>
    <w:rsid w:val="009B6573"/>
    <w:pPr>
      <w:keepNext/>
      <w:numPr>
        <w:ilvl w:val="1"/>
        <w:numId w:val="20"/>
      </w:numPr>
      <w:tabs>
        <w:tab w:val="left" w:pos="0"/>
      </w:tabs>
      <w:suppressAutoHyphens/>
      <w:spacing w:before="360"/>
      <w:ind w:left="720"/>
      <w:jc w:val="both"/>
      <w:outlineLvl w:val="1"/>
    </w:pPr>
    <w:rPr>
      <w:rFonts w:eastAsia="Times New Roman" w:cs="Times New Roman"/>
      <w:b/>
      <w:color w:val="1B8D7F"/>
      <w:kern w:val="0"/>
      <w:sz w:val="28"/>
      <w:szCs w:val="20"/>
      <w:lang w:eastAsia="de-CH"/>
      <w14:ligatures w14:val="none"/>
    </w:rPr>
  </w:style>
  <w:style w:type="paragraph" w:styleId="Titre3">
    <w:name w:val="heading 3"/>
    <w:basedOn w:val="Titre2"/>
    <w:next w:val="Retraitnormal"/>
    <w:link w:val="Titre3Car"/>
    <w:qFormat/>
    <w:rsid w:val="00C9661C"/>
    <w:pPr>
      <w:numPr>
        <w:ilvl w:val="2"/>
        <w:numId w:val="2"/>
      </w:numPr>
      <w:outlineLvl w:val="2"/>
    </w:pPr>
    <w:rPr>
      <w:b w:val="0"/>
    </w:rPr>
  </w:style>
  <w:style w:type="paragraph" w:styleId="Titre4">
    <w:name w:val="heading 4"/>
    <w:basedOn w:val="Normal"/>
    <w:next w:val="Retraitnormal"/>
    <w:link w:val="Titre4Car"/>
    <w:qFormat/>
    <w:rsid w:val="00C9661C"/>
    <w:pPr>
      <w:numPr>
        <w:ilvl w:val="3"/>
        <w:numId w:val="2"/>
      </w:numPr>
      <w:suppressAutoHyphens/>
      <w:spacing w:before="120"/>
      <w:jc w:val="both"/>
      <w:outlineLvl w:val="3"/>
    </w:pPr>
    <w:rPr>
      <w:rFonts w:ascii="Arial" w:eastAsia="Times New Roman" w:hAnsi="Arial" w:cs="Times New Roman"/>
      <w:kern w:val="0"/>
      <w:szCs w:val="20"/>
      <w:u w:val="single"/>
      <w:lang w:eastAsia="de-CH"/>
      <w14:ligatures w14:val="none"/>
    </w:rPr>
  </w:style>
  <w:style w:type="paragraph" w:styleId="Titre5">
    <w:name w:val="heading 5"/>
    <w:basedOn w:val="Normal"/>
    <w:next w:val="Retraitnormal"/>
    <w:link w:val="Titre5Car"/>
    <w:qFormat/>
    <w:rsid w:val="00C9661C"/>
    <w:pPr>
      <w:numPr>
        <w:ilvl w:val="4"/>
        <w:numId w:val="2"/>
      </w:numPr>
      <w:suppressAutoHyphens/>
      <w:spacing w:before="120"/>
      <w:jc w:val="both"/>
      <w:outlineLvl w:val="4"/>
    </w:pPr>
    <w:rPr>
      <w:rFonts w:ascii="Arial" w:eastAsia="Times New Roman" w:hAnsi="Arial" w:cs="Times New Roman"/>
      <w:b/>
      <w:kern w:val="0"/>
      <w:szCs w:val="20"/>
      <w:lang w:eastAsia="de-CH"/>
      <w14:ligatures w14:val="none"/>
    </w:rPr>
  </w:style>
  <w:style w:type="paragraph" w:styleId="Titre6">
    <w:name w:val="heading 6"/>
    <w:basedOn w:val="Normal"/>
    <w:next w:val="Retraitnormal"/>
    <w:link w:val="Titre6Car"/>
    <w:qFormat/>
    <w:rsid w:val="00C9661C"/>
    <w:pPr>
      <w:numPr>
        <w:ilvl w:val="5"/>
        <w:numId w:val="2"/>
      </w:numPr>
      <w:suppressAutoHyphens/>
      <w:spacing w:before="120"/>
      <w:jc w:val="both"/>
      <w:outlineLvl w:val="5"/>
    </w:pPr>
    <w:rPr>
      <w:rFonts w:ascii="Arial" w:eastAsia="Times New Roman" w:hAnsi="Arial" w:cs="Times New Roman"/>
      <w:kern w:val="0"/>
      <w:szCs w:val="20"/>
      <w:u w:val="single"/>
      <w:lang w:eastAsia="de-CH"/>
      <w14:ligatures w14:val="none"/>
    </w:rPr>
  </w:style>
  <w:style w:type="paragraph" w:styleId="Titre7">
    <w:name w:val="heading 7"/>
    <w:basedOn w:val="Normal"/>
    <w:next w:val="Retraitnormal"/>
    <w:link w:val="Titre7Car"/>
    <w:qFormat/>
    <w:rsid w:val="00C9661C"/>
    <w:pPr>
      <w:numPr>
        <w:ilvl w:val="6"/>
        <w:numId w:val="2"/>
      </w:numPr>
      <w:suppressAutoHyphens/>
      <w:spacing w:before="120"/>
      <w:jc w:val="both"/>
      <w:outlineLvl w:val="6"/>
    </w:pPr>
    <w:rPr>
      <w:rFonts w:ascii="Arial" w:eastAsia="Times New Roman" w:hAnsi="Arial" w:cs="Times New Roman"/>
      <w:i/>
      <w:kern w:val="0"/>
      <w:szCs w:val="20"/>
      <w:lang w:eastAsia="de-CH"/>
      <w14:ligatures w14:val="none"/>
    </w:rPr>
  </w:style>
  <w:style w:type="paragraph" w:styleId="Titre8">
    <w:name w:val="heading 8"/>
    <w:basedOn w:val="Normal"/>
    <w:next w:val="Retraitnormal"/>
    <w:link w:val="Titre8Car"/>
    <w:qFormat/>
    <w:rsid w:val="00C9661C"/>
    <w:pPr>
      <w:numPr>
        <w:ilvl w:val="7"/>
        <w:numId w:val="2"/>
      </w:numPr>
      <w:suppressAutoHyphens/>
      <w:spacing w:before="120"/>
      <w:jc w:val="both"/>
      <w:outlineLvl w:val="7"/>
    </w:pPr>
    <w:rPr>
      <w:rFonts w:ascii="Arial" w:eastAsia="Times New Roman" w:hAnsi="Arial" w:cs="Times New Roman"/>
      <w:i/>
      <w:kern w:val="0"/>
      <w:szCs w:val="20"/>
      <w:lang w:eastAsia="de-CH"/>
      <w14:ligatures w14:val="none"/>
    </w:rPr>
  </w:style>
  <w:style w:type="paragraph" w:styleId="Titre9">
    <w:name w:val="heading 9"/>
    <w:basedOn w:val="Normal"/>
    <w:next w:val="Retraitnormal"/>
    <w:link w:val="Titre9Car"/>
    <w:qFormat/>
    <w:rsid w:val="00C9661C"/>
    <w:pPr>
      <w:numPr>
        <w:ilvl w:val="8"/>
        <w:numId w:val="2"/>
      </w:numPr>
      <w:suppressAutoHyphens/>
      <w:spacing w:before="120"/>
      <w:jc w:val="both"/>
      <w:outlineLvl w:val="8"/>
    </w:pPr>
    <w:rPr>
      <w:rFonts w:ascii="Arial" w:eastAsia="Times New Roman" w:hAnsi="Arial" w:cs="Times New Roman"/>
      <w:i/>
      <w:kern w:val="0"/>
      <w:szCs w:val="20"/>
      <w:lang w:eastAsia="de-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1041C7"/>
    <w:pPr>
      <w:tabs>
        <w:tab w:val="center" w:pos="4536"/>
        <w:tab w:val="right" w:pos="9072"/>
      </w:tabs>
    </w:pPr>
  </w:style>
  <w:style w:type="character" w:customStyle="1" w:styleId="En-tteCar">
    <w:name w:val="En-tête Car"/>
    <w:basedOn w:val="Policepardfaut"/>
    <w:link w:val="En-tte"/>
    <w:uiPriority w:val="99"/>
    <w:rsid w:val="001041C7"/>
  </w:style>
  <w:style w:type="paragraph" w:styleId="Pieddepage">
    <w:name w:val="footer"/>
    <w:basedOn w:val="Normal"/>
    <w:link w:val="PieddepageCar"/>
    <w:uiPriority w:val="99"/>
    <w:unhideWhenUsed/>
    <w:rsid w:val="001041C7"/>
    <w:pPr>
      <w:tabs>
        <w:tab w:val="center" w:pos="4536"/>
        <w:tab w:val="right" w:pos="9072"/>
      </w:tabs>
    </w:pPr>
  </w:style>
  <w:style w:type="character" w:customStyle="1" w:styleId="PieddepageCar">
    <w:name w:val="Pied de page Car"/>
    <w:basedOn w:val="Policepardfaut"/>
    <w:link w:val="Pieddepage"/>
    <w:uiPriority w:val="99"/>
    <w:rsid w:val="001041C7"/>
  </w:style>
  <w:style w:type="character" w:customStyle="1" w:styleId="Titre1Car">
    <w:name w:val="Titre 1 Car"/>
    <w:basedOn w:val="Policepardfaut"/>
    <w:link w:val="Titre1"/>
    <w:rsid w:val="00C9661C"/>
    <w:rPr>
      <w:rFonts w:ascii="Helvetica" w:eastAsia="Cambria" w:hAnsi="Helvetica" w:cs="Times New Roman"/>
      <w:b/>
      <w:color w:val="1B8D7F"/>
      <w:kern w:val="0"/>
      <w:sz w:val="32"/>
      <w:szCs w:val="20"/>
      <w:lang w:val="de-CH" w:eastAsia="de-CH"/>
      <w14:ligatures w14:val="none"/>
    </w:rPr>
  </w:style>
  <w:style w:type="character" w:customStyle="1" w:styleId="Titre2Car">
    <w:name w:val="Titre 2 Car"/>
    <w:basedOn w:val="Policepardfaut"/>
    <w:link w:val="Titre2"/>
    <w:rsid w:val="009B6573"/>
    <w:rPr>
      <w:rFonts w:ascii="Helvetica" w:eastAsia="Times New Roman" w:hAnsi="Helvetica" w:cs="Times New Roman"/>
      <w:b/>
      <w:color w:val="1B8D7F"/>
      <w:kern w:val="0"/>
      <w:sz w:val="28"/>
      <w:szCs w:val="20"/>
      <w:lang w:eastAsia="de-CH"/>
      <w14:ligatures w14:val="none"/>
    </w:rPr>
  </w:style>
  <w:style w:type="character" w:customStyle="1" w:styleId="Titre3Car">
    <w:name w:val="Titre 3 Car"/>
    <w:basedOn w:val="Policepardfaut"/>
    <w:link w:val="Titre3"/>
    <w:rsid w:val="00C9661C"/>
    <w:rPr>
      <w:rFonts w:ascii="Helvetica" w:eastAsia="Times New Roman" w:hAnsi="Helvetica" w:cs="Times New Roman"/>
      <w:color w:val="CC006B"/>
      <w:kern w:val="0"/>
      <w:sz w:val="28"/>
      <w:szCs w:val="20"/>
      <w:lang w:eastAsia="de-CH"/>
      <w14:ligatures w14:val="none"/>
    </w:rPr>
  </w:style>
  <w:style w:type="character" w:customStyle="1" w:styleId="Titre4Car">
    <w:name w:val="Titre 4 Car"/>
    <w:basedOn w:val="Policepardfaut"/>
    <w:link w:val="Titre4"/>
    <w:rsid w:val="00C9661C"/>
    <w:rPr>
      <w:rFonts w:ascii="Arial" w:eastAsia="Times New Roman" w:hAnsi="Arial" w:cs="Times New Roman"/>
      <w:kern w:val="0"/>
      <w:szCs w:val="20"/>
      <w:u w:val="single"/>
      <w:lang w:eastAsia="de-CH"/>
      <w14:ligatures w14:val="none"/>
    </w:rPr>
  </w:style>
  <w:style w:type="character" w:customStyle="1" w:styleId="Titre5Car">
    <w:name w:val="Titre 5 Car"/>
    <w:basedOn w:val="Policepardfaut"/>
    <w:link w:val="Titre5"/>
    <w:rsid w:val="00C9661C"/>
    <w:rPr>
      <w:rFonts w:ascii="Arial" w:eastAsia="Times New Roman" w:hAnsi="Arial" w:cs="Times New Roman"/>
      <w:b/>
      <w:kern w:val="0"/>
      <w:sz w:val="20"/>
      <w:szCs w:val="20"/>
      <w:lang w:eastAsia="de-CH"/>
      <w14:ligatures w14:val="none"/>
    </w:rPr>
  </w:style>
  <w:style w:type="character" w:customStyle="1" w:styleId="Titre6Car">
    <w:name w:val="Titre 6 Car"/>
    <w:basedOn w:val="Policepardfaut"/>
    <w:link w:val="Titre6"/>
    <w:rsid w:val="00C9661C"/>
    <w:rPr>
      <w:rFonts w:ascii="Arial" w:eastAsia="Times New Roman" w:hAnsi="Arial" w:cs="Times New Roman"/>
      <w:kern w:val="0"/>
      <w:sz w:val="20"/>
      <w:szCs w:val="20"/>
      <w:u w:val="single"/>
      <w:lang w:eastAsia="de-CH"/>
      <w14:ligatures w14:val="none"/>
    </w:rPr>
  </w:style>
  <w:style w:type="character" w:customStyle="1" w:styleId="Titre7Car">
    <w:name w:val="Titre 7 Car"/>
    <w:basedOn w:val="Policepardfaut"/>
    <w:link w:val="Titre7"/>
    <w:rsid w:val="00C9661C"/>
    <w:rPr>
      <w:rFonts w:ascii="Arial" w:eastAsia="Times New Roman" w:hAnsi="Arial" w:cs="Times New Roman"/>
      <w:i/>
      <w:kern w:val="0"/>
      <w:sz w:val="20"/>
      <w:szCs w:val="20"/>
      <w:lang w:eastAsia="de-CH"/>
      <w14:ligatures w14:val="none"/>
    </w:rPr>
  </w:style>
  <w:style w:type="character" w:customStyle="1" w:styleId="Titre8Car">
    <w:name w:val="Titre 8 Car"/>
    <w:basedOn w:val="Policepardfaut"/>
    <w:link w:val="Titre8"/>
    <w:rsid w:val="00C9661C"/>
    <w:rPr>
      <w:rFonts w:ascii="Arial" w:eastAsia="Times New Roman" w:hAnsi="Arial" w:cs="Times New Roman"/>
      <w:i/>
      <w:kern w:val="0"/>
      <w:sz w:val="20"/>
      <w:szCs w:val="20"/>
      <w:lang w:eastAsia="de-CH"/>
      <w14:ligatures w14:val="none"/>
    </w:rPr>
  </w:style>
  <w:style w:type="character" w:customStyle="1" w:styleId="Titre9Car">
    <w:name w:val="Titre 9 Car"/>
    <w:basedOn w:val="Policepardfaut"/>
    <w:link w:val="Titre9"/>
    <w:rsid w:val="00C9661C"/>
    <w:rPr>
      <w:rFonts w:ascii="Arial" w:eastAsia="Times New Roman" w:hAnsi="Arial" w:cs="Times New Roman"/>
      <w:i/>
      <w:kern w:val="0"/>
      <w:sz w:val="20"/>
      <w:szCs w:val="20"/>
      <w:lang w:eastAsia="de-CH"/>
      <w14:ligatures w14:val="none"/>
    </w:rPr>
  </w:style>
  <w:style w:type="paragraph" w:customStyle="1" w:styleId="a">
    <w:uiPriority w:val="99"/>
    <w:unhideWhenUsed/>
    <w:rsid w:val="00C9661C"/>
    <w:rPr>
      <w:rFonts w:ascii="Cambria" w:eastAsia="Cambria" w:hAnsi="Cambria" w:cs="Times New Roman"/>
      <w:kern w:val="0"/>
      <w:sz w:val="20"/>
      <w:szCs w:val="20"/>
      <w:lang w:val="de-CH" w:eastAsia="de-DE"/>
      <w14:ligatures w14:val="none"/>
    </w:rPr>
  </w:style>
  <w:style w:type="paragraph" w:styleId="Textedebulles">
    <w:name w:val="Balloon Text"/>
    <w:basedOn w:val="Normal"/>
    <w:link w:val="TextedebullesCar"/>
    <w:uiPriority w:val="99"/>
    <w:semiHidden/>
    <w:unhideWhenUsed/>
    <w:rsid w:val="00C9661C"/>
    <w:pPr>
      <w:suppressAutoHyphens/>
      <w:spacing w:before="120"/>
      <w:jc w:val="both"/>
    </w:pPr>
    <w:rPr>
      <w:rFonts w:ascii="Tahoma" w:eastAsia="Cambria" w:hAnsi="Tahoma" w:cs="Tahoma"/>
      <w:kern w:val="0"/>
      <w:sz w:val="16"/>
      <w:szCs w:val="16"/>
      <w14:ligatures w14:val="none"/>
    </w:rPr>
  </w:style>
  <w:style w:type="character" w:customStyle="1" w:styleId="TextedebullesCar">
    <w:name w:val="Texte de bulles Car"/>
    <w:basedOn w:val="Policepardfaut"/>
    <w:link w:val="Textedebulles"/>
    <w:uiPriority w:val="99"/>
    <w:semiHidden/>
    <w:rsid w:val="00C9661C"/>
    <w:rPr>
      <w:rFonts w:ascii="Tahoma" w:eastAsia="Cambria" w:hAnsi="Tahoma" w:cs="Tahoma"/>
      <w:kern w:val="0"/>
      <w:sz w:val="16"/>
      <w:szCs w:val="16"/>
      <w14:ligatures w14:val="none"/>
    </w:rPr>
  </w:style>
  <w:style w:type="character" w:styleId="Lienhypertexte">
    <w:name w:val="Hyperlink"/>
    <w:uiPriority w:val="99"/>
    <w:unhideWhenUsed/>
    <w:rsid w:val="00C9661C"/>
    <w:rPr>
      <w:color w:val="0000FF"/>
      <w:u w:val="single"/>
    </w:rPr>
  </w:style>
  <w:style w:type="paragraph" w:styleId="Retraitnormal">
    <w:name w:val="Normal Indent"/>
    <w:basedOn w:val="Normal"/>
    <w:uiPriority w:val="99"/>
    <w:unhideWhenUsed/>
    <w:rsid w:val="00C9661C"/>
    <w:pPr>
      <w:suppressAutoHyphens/>
      <w:spacing w:before="120"/>
      <w:ind w:left="708"/>
      <w:jc w:val="both"/>
    </w:pPr>
    <w:rPr>
      <w:rFonts w:eastAsia="Cambria" w:cs="Times New Roman"/>
      <w:kern w:val="0"/>
      <w14:ligatures w14:val="none"/>
    </w:rPr>
  </w:style>
  <w:style w:type="character" w:styleId="Marquedecommentaire">
    <w:name w:val="annotation reference"/>
    <w:uiPriority w:val="99"/>
    <w:semiHidden/>
    <w:unhideWhenUsed/>
    <w:rsid w:val="00C9661C"/>
    <w:rPr>
      <w:sz w:val="16"/>
      <w:szCs w:val="16"/>
    </w:rPr>
  </w:style>
  <w:style w:type="paragraph" w:styleId="Commentaire">
    <w:name w:val="annotation text"/>
    <w:basedOn w:val="Normal"/>
    <w:link w:val="CommentaireCar"/>
    <w:uiPriority w:val="99"/>
    <w:unhideWhenUsed/>
    <w:rsid w:val="00C9661C"/>
    <w:pPr>
      <w:suppressAutoHyphens/>
      <w:spacing w:before="120"/>
      <w:jc w:val="both"/>
    </w:pPr>
    <w:rPr>
      <w:rFonts w:eastAsia="Cambria" w:cs="Times New Roman"/>
      <w:kern w:val="0"/>
      <w:szCs w:val="20"/>
      <w14:ligatures w14:val="none"/>
    </w:rPr>
  </w:style>
  <w:style w:type="character" w:customStyle="1" w:styleId="CommentaireCar">
    <w:name w:val="Commentaire Car"/>
    <w:basedOn w:val="Policepardfaut"/>
    <w:link w:val="Commentaire"/>
    <w:uiPriority w:val="99"/>
    <w:rsid w:val="00C9661C"/>
    <w:rPr>
      <w:rFonts w:ascii="Helvetica" w:eastAsia="Cambria" w:hAnsi="Helvetica"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C9661C"/>
    <w:rPr>
      <w:b/>
      <w:bCs/>
    </w:rPr>
  </w:style>
  <w:style w:type="character" w:customStyle="1" w:styleId="ObjetducommentaireCar">
    <w:name w:val="Objet du commentaire Car"/>
    <w:basedOn w:val="CommentaireCar"/>
    <w:link w:val="Objetducommentaire"/>
    <w:uiPriority w:val="99"/>
    <w:semiHidden/>
    <w:rsid w:val="00C9661C"/>
    <w:rPr>
      <w:rFonts w:ascii="Helvetica" w:eastAsia="Cambria" w:hAnsi="Helvetica" w:cs="Times New Roman"/>
      <w:b/>
      <w:bCs/>
      <w:kern w:val="0"/>
      <w:sz w:val="20"/>
      <w:szCs w:val="20"/>
      <w14:ligatures w14:val="none"/>
    </w:rPr>
  </w:style>
  <w:style w:type="paragraph" w:styleId="En-ttedetabledesmatires">
    <w:name w:val="TOC Heading"/>
    <w:basedOn w:val="Titre1"/>
    <w:next w:val="Normal"/>
    <w:uiPriority w:val="39"/>
    <w:semiHidden/>
    <w:unhideWhenUsed/>
    <w:qFormat/>
    <w:rsid w:val="00C9661C"/>
    <w:pPr>
      <w:keepNext/>
      <w:keepLines/>
      <w:numPr>
        <w:numId w:val="0"/>
      </w:numPr>
      <w:tabs>
        <w:tab w:val="clear" w:pos="0"/>
      </w:tabs>
      <w:spacing w:line="276" w:lineRule="auto"/>
      <w:outlineLvl w:val="9"/>
    </w:pPr>
    <w:rPr>
      <w:rFonts w:ascii="Cambria" w:eastAsia="Times New Roman" w:hAnsi="Cambria"/>
      <w:bCs/>
      <w:color w:val="365F91"/>
      <w:sz w:val="28"/>
      <w:szCs w:val="28"/>
    </w:rPr>
  </w:style>
  <w:style w:type="paragraph" w:styleId="TM1">
    <w:name w:val="toc 1"/>
    <w:basedOn w:val="Normal"/>
    <w:next w:val="Normal"/>
    <w:autoRedefine/>
    <w:uiPriority w:val="39"/>
    <w:unhideWhenUsed/>
    <w:rsid w:val="00C9661C"/>
    <w:pPr>
      <w:suppressAutoHyphens/>
      <w:spacing w:before="120"/>
      <w:jc w:val="both"/>
    </w:pPr>
    <w:rPr>
      <w:rFonts w:eastAsia="Cambria" w:cs="Times New Roman"/>
      <w:kern w:val="0"/>
      <w14:ligatures w14:val="none"/>
    </w:rPr>
  </w:style>
  <w:style w:type="paragraph" w:customStyle="1" w:styleId="Default">
    <w:name w:val="Default"/>
    <w:rsid w:val="00C9661C"/>
    <w:pPr>
      <w:autoSpaceDE w:val="0"/>
      <w:autoSpaceDN w:val="0"/>
      <w:adjustRightInd w:val="0"/>
    </w:pPr>
    <w:rPr>
      <w:rFonts w:ascii="Myriad Pro" w:eastAsia="Cambria" w:hAnsi="Myriad Pro" w:cs="Myriad Pro"/>
      <w:color w:val="000000"/>
      <w:kern w:val="0"/>
      <w:lang w:val="de-CH" w:eastAsia="de-CH"/>
      <w14:ligatures w14:val="none"/>
    </w:rPr>
  </w:style>
  <w:style w:type="paragraph" w:customStyle="1" w:styleId="Pa2">
    <w:name w:val="Pa2"/>
    <w:basedOn w:val="Default"/>
    <w:next w:val="Default"/>
    <w:uiPriority w:val="99"/>
    <w:rsid w:val="00C9661C"/>
    <w:pPr>
      <w:spacing w:line="241" w:lineRule="atLeast"/>
    </w:pPr>
    <w:rPr>
      <w:rFonts w:cs="Times New Roman"/>
      <w:color w:val="auto"/>
    </w:rPr>
  </w:style>
  <w:style w:type="character" w:customStyle="1" w:styleId="A5">
    <w:name w:val="A5"/>
    <w:uiPriority w:val="99"/>
    <w:rsid w:val="00C9661C"/>
    <w:rPr>
      <w:rFonts w:cs="Myriad Pro"/>
      <w:color w:val="000000"/>
      <w:sz w:val="22"/>
      <w:szCs w:val="22"/>
    </w:rPr>
  </w:style>
  <w:style w:type="paragraph" w:styleId="Sansinterligne">
    <w:name w:val="No Spacing"/>
    <w:uiPriority w:val="1"/>
    <w:qFormat/>
    <w:rsid w:val="00C9661C"/>
    <w:rPr>
      <w:rFonts w:ascii="Calibri" w:eastAsia="Calibri" w:hAnsi="Calibri" w:cs="Times New Roman"/>
      <w:kern w:val="0"/>
      <w:sz w:val="22"/>
      <w:szCs w:val="22"/>
      <w:lang w:val="de-CH"/>
      <w14:ligatures w14:val="none"/>
    </w:rPr>
  </w:style>
  <w:style w:type="paragraph" w:styleId="NormalWeb">
    <w:name w:val="Normal (Web)"/>
    <w:basedOn w:val="Normal"/>
    <w:uiPriority w:val="99"/>
    <w:unhideWhenUsed/>
    <w:rsid w:val="00C9661C"/>
    <w:pPr>
      <w:spacing w:before="100" w:beforeAutospacing="1" w:after="100" w:afterAutospacing="1"/>
    </w:pPr>
    <w:rPr>
      <w:rFonts w:ascii="Times New Roman" w:eastAsia="Times New Roman" w:hAnsi="Times New Roman" w:cs="Times New Roman"/>
      <w:kern w:val="0"/>
      <w:lang w:val="de-CH" w:eastAsia="de-CH"/>
      <w14:ligatures w14:val="none"/>
    </w:rPr>
  </w:style>
  <w:style w:type="paragraph" w:styleId="TM2">
    <w:name w:val="toc 2"/>
    <w:basedOn w:val="Normal"/>
    <w:next w:val="Normal"/>
    <w:autoRedefine/>
    <w:uiPriority w:val="39"/>
    <w:unhideWhenUsed/>
    <w:rsid w:val="00C9661C"/>
    <w:pPr>
      <w:suppressAutoHyphens/>
      <w:spacing w:before="120"/>
      <w:ind w:left="240"/>
      <w:jc w:val="both"/>
    </w:pPr>
    <w:rPr>
      <w:rFonts w:eastAsia="Cambria" w:cs="Times New Roman"/>
      <w:kern w:val="0"/>
      <w14:ligatures w14:val="none"/>
    </w:rPr>
  </w:style>
  <w:style w:type="character" w:styleId="Mentionnonrsolue">
    <w:name w:val="Unresolved Mention"/>
    <w:uiPriority w:val="99"/>
    <w:unhideWhenUsed/>
    <w:rsid w:val="00C9661C"/>
    <w:rPr>
      <w:color w:val="605E5C"/>
      <w:shd w:val="clear" w:color="auto" w:fill="E1DFDD"/>
    </w:rPr>
  </w:style>
  <w:style w:type="paragraph" w:styleId="TM3">
    <w:name w:val="toc 3"/>
    <w:basedOn w:val="Normal"/>
    <w:next w:val="Normal"/>
    <w:autoRedefine/>
    <w:uiPriority w:val="39"/>
    <w:unhideWhenUsed/>
    <w:rsid w:val="00C9661C"/>
    <w:pPr>
      <w:suppressAutoHyphens/>
      <w:spacing w:before="120"/>
      <w:ind w:left="480"/>
      <w:jc w:val="both"/>
    </w:pPr>
    <w:rPr>
      <w:rFonts w:eastAsia="Cambria" w:cs="Times New Roman"/>
      <w:kern w:val="0"/>
      <w14:ligatures w14:val="none"/>
    </w:rPr>
  </w:style>
  <w:style w:type="table" w:styleId="Grilledutableau">
    <w:name w:val="Table Grid"/>
    <w:basedOn w:val="TableauNormal"/>
    <w:uiPriority w:val="39"/>
    <w:rsid w:val="00C96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9661C"/>
    <w:rPr>
      <w:color w:val="954F72" w:themeColor="followedHyperlink"/>
      <w:u w:val="single"/>
    </w:rPr>
  </w:style>
  <w:style w:type="paragraph" w:customStyle="1" w:styleId="EinfAbs">
    <w:name w:val="[Einf. Abs.]"/>
    <w:basedOn w:val="Normal"/>
    <w:uiPriority w:val="99"/>
    <w:rsid w:val="002C776F"/>
    <w:pPr>
      <w:autoSpaceDE w:val="0"/>
      <w:autoSpaceDN w:val="0"/>
      <w:adjustRightInd w:val="0"/>
      <w:spacing w:line="288" w:lineRule="auto"/>
      <w:textAlignment w:val="center"/>
    </w:pPr>
    <w:rPr>
      <w:rFonts w:ascii="MinionPro-Regular" w:hAnsi="MinionPro-Regular" w:cs="MinionPro-Regular"/>
      <w:color w:val="000000"/>
      <w:kern w:val="0"/>
      <w:sz w:val="24"/>
    </w:rPr>
  </w:style>
  <w:style w:type="paragraph" w:styleId="Paragraphedeliste">
    <w:name w:val="List Paragraph"/>
    <w:basedOn w:val="Normal"/>
    <w:uiPriority w:val="34"/>
    <w:qFormat/>
    <w:rsid w:val="00653F8D"/>
    <w:pPr>
      <w:ind w:left="720"/>
      <w:contextualSpacing/>
    </w:pPr>
  </w:style>
  <w:style w:type="paragraph" w:styleId="Rvision">
    <w:name w:val="Revision"/>
    <w:hidden/>
    <w:uiPriority w:val="99"/>
    <w:semiHidden/>
    <w:rsid w:val="001478CA"/>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277">
      <w:bodyDiv w:val="1"/>
      <w:marLeft w:val="0"/>
      <w:marRight w:val="0"/>
      <w:marTop w:val="0"/>
      <w:marBottom w:val="0"/>
      <w:divBdr>
        <w:top w:val="none" w:sz="0" w:space="0" w:color="auto"/>
        <w:left w:val="none" w:sz="0" w:space="0" w:color="auto"/>
        <w:bottom w:val="none" w:sz="0" w:space="0" w:color="auto"/>
        <w:right w:val="none" w:sz="0" w:space="0" w:color="auto"/>
      </w:divBdr>
      <w:divsChild>
        <w:div w:id="64692531">
          <w:marLeft w:val="0"/>
          <w:marRight w:val="0"/>
          <w:marTop w:val="0"/>
          <w:marBottom w:val="0"/>
          <w:divBdr>
            <w:top w:val="none" w:sz="0" w:space="0" w:color="auto"/>
            <w:left w:val="none" w:sz="0" w:space="0" w:color="auto"/>
            <w:bottom w:val="none" w:sz="0" w:space="0" w:color="auto"/>
            <w:right w:val="none" w:sz="0" w:space="0" w:color="auto"/>
          </w:divBdr>
        </w:div>
        <w:div w:id="670957942">
          <w:marLeft w:val="0"/>
          <w:marRight w:val="0"/>
          <w:marTop w:val="0"/>
          <w:marBottom w:val="0"/>
          <w:divBdr>
            <w:top w:val="none" w:sz="0" w:space="0" w:color="auto"/>
            <w:left w:val="none" w:sz="0" w:space="0" w:color="auto"/>
            <w:bottom w:val="none" w:sz="0" w:space="0" w:color="auto"/>
            <w:right w:val="none" w:sz="0" w:space="0" w:color="auto"/>
          </w:divBdr>
        </w:div>
        <w:div w:id="197622877">
          <w:marLeft w:val="0"/>
          <w:marRight w:val="0"/>
          <w:marTop w:val="0"/>
          <w:marBottom w:val="0"/>
          <w:divBdr>
            <w:top w:val="none" w:sz="0" w:space="0" w:color="auto"/>
            <w:left w:val="none" w:sz="0" w:space="0" w:color="auto"/>
            <w:bottom w:val="none" w:sz="0" w:space="0" w:color="auto"/>
            <w:right w:val="none" w:sz="0" w:space="0" w:color="auto"/>
          </w:divBdr>
        </w:div>
        <w:div w:id="693655316">
          <w:marLeft w:val="0"/>
          <w:marRight w:val="0"/>
          <w:marTop w:val="0"/>
          <w:marBottom w:val="0"/>
          <w:divBdr>
            <w:top w:val="none" w:sz="0" w:space="0" w:color="auto"/>
            <w:left w:val="none" w:sz="0" w:space="0" w:color="auto"/>
            <w:bottom w:val="none" w:sz="0" w:space="0" w:color="auto"/>
            <w:right w:val="none" w:sz="0" w:space="0" w:color="auto"/>
          </w:divBdr>
        </w:div>
        <w:div w:id="1233855376">
          <w:marLeft w:val="0"/>
          <w:marRight w:val="0"/>
          <w:marTop w:val="0"/>
          <w:marBottom w:val="0"/>
          <w:divBdr>
            <w:top w:val="none" w:sz="0" w:space="0" w:color="auto"/>
            <w:left w:val="none" w:sz="0" w:space="0" w:color="auto"/>
            <w:bottom w:val="none" w:sz="0" w:space="0" w:color="auto"/>
            <w:right w:val="none" w:sz="0" w:space="0" w:color="auto"/>
          </w:divBdr>
        </w:div>
        <w:div w:id="1504205476">
          <w:marLeft w:val="0"/>
          <w:marRight w:val="0"/>
          <w:marTop w:val="0"/>
          <w:marBottom w:val="0"/>
          <w:divBdr>
            <w:top w:val="none" w:sz="0" w:space="0" w:color="auto"/>
            <w:left w:val="none" w:sz="0" w:space="0" w:color="auto"/>
            <w:bottom w:val="none" w:sz="0" w:space="0" w:color="auto"/>
            <w:right w:val="none" w:sz="0" w:space="0" w:color="auto"/>
          </w:divBdr>
        </w:div>
        <w:div w:id="2027175333">
          <w:marLeft w:val="0"/>
          <w:marRight w:val="0"/>
          <w:marTop w:val="0"/>
          <w:marBottom w:val="0"/>
          <w:divBdr>
            <w:top w:val="none" w:sz="0" w:space="0" w:color="auto"/>
            <w:left w:val="none" w:sz="0" w:space="0" w:color="auto"/>
            <w:bottom w:val="none" w:sz="0" w:space="0" w:color="auto"/>
            <w:right w:val="none" w:sz="0" w:space="0" w:color="auto"/>
          </w:divBdr>
        </w:div>
        <w:div w:id="1995644140">
          <w:marLeft w:val="0"/>
          <w:marRight w:val="0"/>
          <w:marTop w:val="0"/>
          <w:marBottom w:val="0"/>
          <w:divBdr>
            <w:top w:val="none" w:sz="0" w:space="0" w:color="auto"/>
            <w:left w:val="none" w:sz="0" w:space="0" w:color="auto"/>
            <w:bottom w:val="none" w:sz="0" w:space="0" w:color="auto"/>
            <w:right w:val="none" w:sz="0" w:space="0" w:color="auto"/>
          </w:divBdr>
        </w:div>
        <w:div w:id="289747940">
          <w:marLeft w:val="0"/>
          <w:marRight w:val="0"/>
          <w:marTop w:val="0"/>
          <w:marBottom w:val="0"/>
          <w:divBdr>
            <w:top w:val="none" w:sz="0" w:space="0" w:color="auto"/>
            <w:left w:val="none" w:sz="0" w:space="0" w:color="auto"/>
            <w:bottom w:val="none" w:sz="0" w:space="0" w:color="auto"/>
            <w:right w:val="none" w:sz="0" w:space="0" w:color="auto"/>
          </w:divBdr>
        </w:div>
        <w:div w:id="1129470842">
          <w:marLeft w:val="0"/>
          <w:marRight w:val="0"/>
          <w:marTop w:val="0"/>
          <w:marBottom w:val="0"/>
          <w:divBdr>
            <w:top w:val="none" w:sz="0" w:space="0" w:color="auto"/>
            <w:left w:val="none" w:sz="0" w:space="0" w:color="auto"/>
            <w:bottom w:val="none" w:sz="0" w:space="0" w:color="auto"/>
            <w:right w:val="none" w:sz="0" w:space="0" w:color="auto"/>
          </w:divBdr>
        </w:div>
        <w:div w:id="60950348">
          <w:marLeft w:val="0"/>
          <w:marRight w:val="0"/>
          <w:marTop w:val="0"/>
          <w:marBottom w:val="0"/>
          <w:divBdr>
            <w:top w:val="none" w:sz="0" w:space="0" w:color="auto"/>
            <w:left w:val="none" w:sz="0" w:space="0" w:color="auto"/>
            <w:bottom w:val="none" w:sz="0" w:space="0" w:color="auto"/>
            <w:right w:val="none" w:sz="0" w:space="0" w:color="auto"/>
          </w:divBdr>
        </w:div>
        <w:div w:id="1853839651">
          <w:marLeft w:val="0"/>
          <w:marRight w:val="0"/>
          <w:marTop w:val="0"/>
          <w:marBottom w:val="0"/>
          <w:divBdr>
            <w:top w:val="none" w:sz="0" w:space="0" w:color="auto"/>
            <w:left w:val="none" w:sz="0" w:space="0" w:color="auto"/>
            <w:bottom w:val="none" w:sz="0" w:space="0" w:color="auto"/>
            <w:right w:val="none" w:sz="0" w:space="0" w:color="auto"/>
          </w:divBdr>
        </w:div>
        <w:div w:id="1143084961">
          <w:marLeft w:val="0"/>
          <w:marRight w:val="0"/>
          <w:marTop w:val="0"/>
          <w:marBottom w:val="0"/>
          <w:divBdr>
            <w:top w:val="none" w:sz="0" w:space="0" w:color="auto"/>
            <w:left w:val="none" w:sz="0" w:space="0" w:color="auto"/>
            <w:bottom w:val="none" w:sz="0" w:space="0" w:color="auto"/>
            <w:right w:val="none" w:sz="0" w:space="0" w:color="auto"/>
          </w:divBdr>
        </w:div>
        <w:div w:id="2042124404">
          <w:marLeft w:val="0"/>
          <w:marRight w:val="0"/>
          <w:marTop w:val="0"/>
          <w:marBottom w:val="0"/>
          <w:divBdr>
            <w:top w:val="none" w:sz="0" w:space="0" w:color="auto"/>
            <w:left w:val="none" w:sz="0" w:space="0" w:color="auto"/>
            <w:bottom w:val="none" w:sz="0" w:space="0" w:color="auto"/>
            <w:right w:val="none" w:sz="0" w:space="0" w:color="auto"/>
          </w:divBdr>
        </w:div>
      </w:divsChild>
    </w:div>
    <w:div w:id="355615347">
      <w:bodyDiv w:val="1"/>
      <w:marLeft w:val="0"/>
      <w:marRight w:val="0"/>
      <w:marTop w:val="0"/>
      <w:marBottom w:val="0"/>
      <w:divBdr>
        <w:top w:val="none" w:sz="0" w:space="0" w:color="auto"/>
        <w:left w:val="none" w:sz="0" w:space="0" w:color="auto"/>
        <w:bottom w:val="none" w:sz="0" w:space="0" w:color="auto"/>
        <w:right w:val="none" w:sz="0" w:space="0" w:color="auto"/>
      </w:divBdr>
    </w:div>
    <w:div w:id="601032921">
      <w:bodyDiv w:val="1"/>
      <w:marLeft w:val="0"/>
      <w:marRight w:val="0"/>
      <w:marTop w:val="0"/>
      <w:marBottom w:val="0"/>
      <w:divBdr>
        <w:top w:val="none" w:sz="0" w:space="0" w:color="auto"/>
        <w:left w:val="none" w:sz="0" w:space="0" w:color="auto"/>
        <w:bottom w:val="none" w:sz="0" w:space="0" w:color="auto"/>
        <w:right w:val="none" w:sz="0" w:space="0" w:color="auto"/>
      </w:divBdr>
    </w:div>
    <w:div w:id="1005278813">
      <w:bodyDiv w:val="1"/>
      <w:marLeft w:val="0"/>
      <w:marRight w:val="0"/>
      <w:marTop w:val="0"/>
      <w:marBottom w:val="0"/>
      <w:divBdr>
        <w:top w:val="none" w:sz="0" w:space="0" w:color="auto"/>
        <w:left w:val="none" w:sz="0" w:space="0" w:color="auto"/>
        <w:bottom w:val="none" w:sz="0" w:space="0" w:color="auto"/>
        <w:right w:val="none" w:sz="0" w:space="0" w:color="auto"/>
      </w:divBdr>
      <w:divsChild>
        <w:div w:id="1807313891">
          <w:marLeft w:val="0"/>
          <w:marRight w:val="0"/>
          <w:marTop w:val="0"/>
          <w:marBottom w:val="0"/>
          <w:divBdr>
            <w:top w:val="none" w:sz="0" w:space="0" w:color="auto"/>
            <w:left w:val="none" w:sz="0" w:space="0" w:color="auto"/>
            <w:bottom w:val="none" w:sz="0" w:space="0" w:color="auto"/>
            <w:right w:val="none" w:sz="0" w:space="0" w:color="auto"/>
          </w:divBdr>
        </w:div>
        <w:div w:id="2118058427">
          <w:marLeft w:val="0"/>
          <w:marRight w:val="0"/>
          <w:marTop w:val="0"/>
          <w:marBottom w:val="0"/>
          <w:divBdr>
            <w:top w:val="none" w:sz="0" w:space="0" w:color="auto"/>
            <w:left w:val="none" w:sz="0" w:space="0" w:color="auto"/>
            <w:bottom w:val="none" w:sz="0" w:space="0" w:color="auto"/>
            <w:right w:val="none" w:sz="0" w:space="0" w:color="auto"/>
          </w:divBdr>
        </w:div>
        <w:div w:id="1506483347">
          <w:marLeft w:val="0"/>
          <w:marRight w:val="0"/>
          <w:marTop w:val="0"/>
          <w:marBottom w:val="0"/>
          <w:divBdr>
            <w:top w:val="none" w:sz="0" w:space="0" w:color="auto"/>
            <w:left w:val="none" w:sz="0" w:space="0" w:color="auto"/>
            <w:bottom w:val="none" w:sz="0" w:space="0" w:color="auto"/>
            <w:right w:val="none" w:sz="0" w:space="0" w:color="auto"/>
          </w:divBdr>
        </w:div>
        <w:div w:id="1023441664">
          <w:marLeft w:val="0"/>
          <w:marRight w:val="0"/>
          <w:marTop w:val="0"/>
          <w:marBottom w:val="0"/>
          <w:divBdr>
            <w:top w:val="none" w:sz="0" w:space="0" w:color="auto"/>
            <w:left w:val="none" w:sz="0" w:space="0" w:color="auto"/>
            <w:bottom w:val="none" w:sz="0" w:space="0" w:color="auto"/>
            <w:right w:val="none" w:sz="0" w:space="0" w:color="auto"/>
          </w:divBdr>
        </w:div>
        <w:div w:id="1733120519">
          <w:marLeft w:val="0"/>
          <w:marRight w:val="0"/>
          <w:marTop w:val="0"/>
          <w:marBottom w:val="0"/>
          <w:divBdr>
            <w:top w:val="none" w:sz="0" w:space="0" w:color="auto"/>
            <w:left w:val="none" w:sz="0" w:space="0" w:color="auto"/>
            <w:bottom w:val="none" w:sz="0" w:space="0" w:color="auto"/>
            <w:right w:val="none" w:sz="0" w:space="0" w:color="auto"/>
          </w:divBdr>
        </w:div>
        <w:div w:id="1916040216">
          <w:marLeft w:val="0"/>
          <w:marRight w:val="0"/>
          <w:marTop w:val="0"/>
          <w:marBottom w:val="0"/>
          <w:divBdr>
            <w:top w:val="none" w:sz="0" w:space="0" w:color="auto"/>
            <w:left w:val="none" w:sz="0" w:space="0" w:color="auto"/>
            <w:bottom w:val="none" w:sz="0" w:space="0" w:color="auto"/>
            <w:right w:val="none" w:sz="0" w:space="0" w:color="auto"/>
          </w:divBdr>
        </w:div>
        <w:div w:id="2023389398">
          <w:marLeft w:val="0"/>
          <w:marRight w:val="0"/>
          <w:marTop w:val="0"/>
          <w:marBottom w:val="0"/>
          <w:divBdr>
            <w:top w:val="none" w:sz="0" w:space="0" w:color="auto"/>
            <w:left w:val="none" w:sz="0" w:space="0" w:color="auto"/>
            <w:bottom w:val="none" w:sz="0" w:space="0" w:color="auto"/>
            <w:right w:val="none" w:sz="0" w:space="0" w:color="auto"/>
          </w:divBdr>
        </w:div>
        <w:div w:id="1237932173">
          <w:marLeft w:val="0"/>
          <w:marRight w:val="0"/>
          <w:marTop w:val="0"/>
          <w:marBottom w:val="0"/>
          <w:divBdr>
            <w:top w:val="none" w:sz="0" w:space="0" w:color="auto"/>
            <w:left w:val="none" w:sz="0" w:space="0" w:color="auto"/>
            <w:bottom w:val="none" w:sz="0" w:space="0" w:color="auto"/>
            <w:right w:val="none" w:sz="0" w:space="0" w:color="auto"/>
          </w:divBdr>
        </w:div>
        <w:div w:id="1130981448">
          <w:marLeft w:val="0"/>
          <w:marRight w:val="0"/>
          <w:marTop w:val="0"/>
          <w:marBottom w:val="0"/>
          <w:divBdr>
            <w:top w:val="none" w:sz="0" w:space="0" w:color="auto"/>
            <w:left w:val="none" w:sz="0" w:space="0" w:color="auto"/>
            <w:bottom w:val="none" w:sz="0" w:space="0" w:color="auto"/>
            <w:right w:val="none" w:sz="0" w:space="0" w:color="auto"/>
          </w:divBdr>
        </w:div>
        <w:div w:id="1171989040">
          <w:marLeft w:val="0"/>
          <w:marRight w:val="0"/>
          <w:marTop w:val="0"/>
          <w:marBottom w:val="0"/>
          <w:divBdr>
            <w:top w:val="none" w:sz="0" w:space="0" w:color="auto"/>
            <w:left w:val="none" w:sz="0" w:space="0" w:color="auto"/>
            <w:bottom w:val="none" w:sz="0" w:space="0" w:color="auto"/>
            <w:right w:val="none" w:sz="0" w:space="0" w:color="auto"/>
          </w:divBdr>
        </w:div>
        <w:div w:id="363678563">
          <w:marLeft w:val="0"/>
          <w:marRight w:val="0"/>
          <w:marTop w:val="0"/>
          <w:marBottom w:val="0"/>
          <w:divBdr>
            <w:top w:val="none" w:sz="0" w:space="0" w:color="auto"/>
            <w:left w:val="none" w:sz="0" w:space="0" w:color="auto"/>
            <w:bottom w:val="none" w:sz="0" w:space="0" w:color="auto"/>
            <w:right w:val="none" w:sz="0" w:space="0" w:color="auto"/>
          </w:divBdr>
        </w:div>
        <w:div w:id="882792033">
          <w:marLeft w:val="0"/>
          <w:marRight w:val="0"/>
          <w:marTop w:val="0"/>
          <w:marBottom w:val="0"/>
          <w:divBdr>
            <w:top w:val="none" w:sz="0" w:space="0" w:color="auto"/>
            <w:left w:val="none" w:sz="0" w:space="0" w:color="auto"/>
            <w:bottom w:val="none" w:sz="0" w:space="0" w:color="auto"/>
            <w:right w:val="none" w:sz="0" w:space="0" w:color="auto"/>
          </w:divBdr>
        </w:div>
        <w:div w:id="2053655911">
          <w:marLeft w:val="0"/>
          <w:marRight w:val="0"/>
          <w:marTop w:val="0"/>
          <w:marBottom w:val="0"/>
          <w:divBdr>
            <w:top w:val="none" w:sz="0" w:space="0" w:color="auto"/>
            <w:left w:val="none" w:sz="0" w:space="0" w:color="auto"/>
            <w:bottom w:val="none" w:sz="0" w:space="0" w:color="auto"/>
            <w:right w:val="none" w:sz="0" w:space="0" w:color="auto"/>
          </w:divBdr>
        </w:div>
        <w:div w:id="210121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wissrecycle.ch/fr/accue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viane.pfister@swissrecycle.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gresrecyclage.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e23ddc-9cac-4ad6-9fdb-3bd77fb1a723">
      <Terms xmlns="http://schemas.microsoft.com/office/infopath/2007/PartnerControls"/>
    </lcf76f155ced4ddcb4097134ff3c332f>
    <TaxCatchAll xmlns="dcbefc2f-447c-4095-9c58-b64bcd45cbe6" xsi:nil="true"/>
    <SharedWithUsers xmlns="dcbefc2f-447c-4095-9c58-b64bcd45cbe6">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374CEECC5969489E4DB70CF90CF053" ma:contentTypeVersion="15" ma:contentTypeDescription="Ein neues Dokument erstellen." ma:contentTypeScope="" ma:versionID="d0742ce56cbfb7f7d7ea14b3caaeb19b">
  <xsd:schema xmlns:xsd="http://www.w3.org/2001/XMLSchema" xmlns:xs="http://www.w3.org/2001/XMLSchema" xmlns:p="http://schemas.microsoft.com/office/2006/metadata/properties" xmlns:ns2="7ee23ddc-9cac-4ad6-9fdb-3bd77fb1a723" xmlns:ns3="dcbefc2f-447c-4095-9c58-b64bcd45cbe6" targetNamespace="http://schemas.microsoft.com/office/2006/metadata/properties" ma:root="true" ma:fieldsID="ef02c75053b51730578e4dc6b5dfdb96" ns2:_="" ns3:_="">
    <xsd:import namespace="7ee23ddc-9cac-4ad6-9fdb-3bd77fb1a723"/>
    <xsd:import namespace="dcbefc2f-447c-4095-9c58-b64bcd45cbe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23ddc-9cac-4ad6-9fdb-3bd77fb1a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e13dc96-d257-4dbc-829a-c3400bb6e17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befc2f-447c-4095-9c58-b64bcd45cbe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5263654-320f-48b2-885c-d2b70b397aa4}" ma:internalName="TaxCatchAll" ma:showField="CatchAllData" ma:web="dcbefc2f-447c-4095-9c58-b64bcd45cbe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71B18-3D5C-453B-8138-EA05131A947A}">
  <ds:schemaRefs>
    <ds:schemaRef ds:uri="http://schemas.microsoft.com/office/2006/metadata/properties"/>
    <ds:schemaRef ds:uri="http://schemas.microsoft.com/office/infopath/2007/PartnerControls"/>
    <ds:schemaRef ds:uri="7ee23ddc-9cac-4ad6-9fdb-3bd77fb1a723"/>
    <ds:schemaRef ds:uri="dcbefc2f-447c-4095-9c58-b64bcd45cbe6"/>
  </ds:schemaRefs>
</ds:datastoreItem>
</file>

<file path=customXml/itemProps2.xml><?xml version="1.0" encoding="utf-8"?>
<ds:datastoreItem xmlns:ds="http://schemas.openxmlformats.org/officeDocument/2006/customXml" ds:itemID="{F7388A38-EC0A-4A06-87ED-37A999449C61}"/>
</file>

<file path=customXml/itemProps3.xml><?xml version="1.0" encoding="utf-8"?>
<ds:datastoreItem xmlns:ds="http://schemas.openxmlformats.org/officeDocument/2006/customXml" ds:itemID="{D1CFF500-61CB-4C6C-B0F9-AF23A85C3F53}">
  <ds:schemaRefs>
    <ds:schemaRef ds:uri="http://schemas.microsoft.com/sharepoint/v3/contenttype/forms"/>
  </ds:schemaRefs>
</ds:datastoreItem>
</file>

<file path=customXml/itemProps4.xml><?xml version="1.0" encoding="utf-8"?>
<ds:datastoreItem xmlns:ds="http://schemas.openxmlformats.org/officeDocument/2006/customXml" ds:itemID="{EF650F6F-03CC-4D24-90EB-154C9198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769</Words>
  <Characters>4232</Characters>
  <Application>Microsoft Office Word</Application>
  <DocSecurity>0</DocSecurity>
  <Lines>35</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4992</CharactersWithSpaces>
  <SharedDoc>false</SharedDoc>
  <HLinks>
    <vt:vector size="12" baseType="variant">
      <vt:variant>
        <vt:i4>7602208</vt:i4>
      </vt:variant>
      <vt:variant>
        <vt:i4>3</vt:i4>
      </vt:variant>
      <vt:variant>
        <vt:i4>0</vt:i4>
      </vt:variant>
      <vt:variant>
        <vt:i4>5</vt:i4>
      </vt:variant>
      <vt:variant>
        <vt:lpwstr>http://www.swissrecycle.ch/</vt:lpwstr>
      </vt:variant>
      <vt:variant>
        <vt:lpwstr/>
      </vt:variant>
      <vt:variant>
        <vt:i4>2490442</vt:i4>
      </vt:variant>
      <vt:variant>
        <vt:i4>0</vt:i4>
      </vt:variant>
      <vt:variant>
        <vt:i4>0</vt:i4>
      </vt:variant>
      <vt:variant>
        <vt:i4>5</vt:i4>
      </vt:variant>
      <vt:variant>
        <vt:lpwstr>mailto:viviane.pfister@swissrecycle.ch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Raaber</dc:creator>
  <cp:keywords/>
  <dc:description/>
  <cp:lastModifiedBy>Laurent Sfumat</cp:lastModifiedBy>
  <cp:revision>11</cp:revision>
  <cp:lastPrinted>2025-01-20T15:40:00Z</cp:lastPrinted>
  <dcterms:created xsi:type="dcterms:W3CDTF">2025-01-20T13:41:00Z</dcterms:created>
  <dcterms:modified xsi:type="dcterms:W3CDTF">2025-01-20T16:12:00Z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0x01010078374CEECC5969489E4DB70CF90CF053</vt:lpwstr>
  </property>
  <property fmtid="{D5CDD505-2E9C-101B-9397-08002B2CF9AE}" pid="4" name="Order">
    <vt:r8>203200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